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rFonts w:ascii="Poppins" w:cs="Poppins" w:eastAsia="Poppins" w:hAnsi="Poppins"/>
          <w:b w:val="1"/>
          <w:smallCaps w:val="1"/>
          <w:sz w:val="28"/>
          <w:szCs w:val="28"/>
        </w:rPr>
      </w:pPr>
      <w:r w:rsidDel="00000000" w:rsidR="00000000" w:rsidRPr="00000000">
        <w:rPr>
          <w:rFonts w:ascii="Poppins" w:cs="Poppins" w:eastAsia="Poppins" w:hAnsi="Poppins"/>
          <w:b w:val="1"/>
          <w:smallCaps w:val="1"/>
          <w:sz w:val="28"/>
          <w:szCs w:val="28"/>
          <w:rtl w:val="0"/>
        </w:rPr>
        <w:t xml:space="preserve">6th Grade Honors English Language Arts</w:t>
      </w:r>
      <w:r w:rsidDel="00000000" w:rsidR="00000000" w:rsidRPr="00000000">
        <w:rPr>
          <w:rFonts w:ascii="Poppins" w:cs="Poppins" w:eastAsia="Poppins" w:hAnsi="Poppins"/>
          <w:b w:val="1"/>
          <w:smallCaps w:val="1"/>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43815</wp:posOffset>
            </wp:positionH>
            <wp:positionV relativeFrom="paragraph">
              <wp:posOffset>-157479</wp:posOffset>
            </wp:positionV>
            <wp:extent cx="1151182" cy="81534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51182" cy="815340"/>
                    </a:xfrm>
                    <a:prstGeom prst="rect"/>
                    <a:ln/>
                  </pic:spPr>
                </pic:pic>
              </a:graphicData>
            </a:graphic>
          </wp:anchor>
        </w:drawing>
      </w:r>
    </w:p>
    <w:p w:rsidR="00000000" w:rsidDel="00000000" w:rsidP="00000000" w:rsidRDefault="00000000" w:rsidRPr="00000000" w14:paraId="00000002">
      <w:pPr>
        <w:pageBreakBefore w:val="0"/>
        <w:tabs>
          <w:tab w:val="center" w:leader="none" w:pos="4320"/>
          <w:tab w:val="right" w:leader="none" w:pos="8640"/>
        </w:tabs>
        <w:spacing w:line="240" w:lineRule="auto"/>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Syllabus</w:t>
      </w:r>
    </w:p>
    <w:p w:rsidR="00000000" w:rsidDel="00000000" w:rsidP="00000000" w:rsidRDefault="00000000" w:rsidRPr="00000000" w14:paraId="00000003">
      <w:pPr>
        <w:pageBreakBefore w:val="0"/>
        <w:tabs>
          <w:tab w:val="center" w:leader="none" w:pos="4320"/>
          <w:tab w:val="right" w:leader="none" w:pos="8640"/>
        </w:tabs>
        <w:spacing w:line="240" w:lineRule="auto"/>
        <w:jc w:val="center"/>
        <w:rPr>
          <w:rFonts w:ascii="Poppins" w:cs="Poppins" w:eastAsia="Poppins" w:hAnsi="Poppins"/>
          <w:sz w:val="24"/>
          <w:szCs w:val="24"/>
        </w:rPr>
      </w:pPr>
      <w:r w:rsidDel="00000000" w:rsidR="00000000" w:rsidRPr="00000000">
        <w:rPr>
          <w:rtl w:val="0"/>
        </w:rPr>
      </w:r>
    </w:p>
    <w:tbl>
      <w:tblPr>
        <w:tblStyle w:val="Table1"/>
        <w:tblW w:w="10870.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880"/>
        <w:gridCol w:w="3255"/>
        <w:gridCol w:w="3735"/>
        <w:tblGridChange w:id="0">
          <w:tblGrid>
            <w:gridCol w:w="3880"/>
            <w:gridCol w:w="3255"/>
            <w:gridCol w:w="3735"/>
          </w:tblGrid>
        </w:tblGridChange>
      </w:tblGrid>
      <w:tr>
        <w:trPr>
          <w:cantSplit w:val="0"/>
          <w:trHeight w:val="330" w:hRule="atLeast"/>
          <w:tblHeader w:val="0"/>
        </w:trPr>
        <w:tc>
          <w:tcPr/>
          <w:p w:rsidR="00000000" w:rsidDel="00000000" w:rsidP="00000000" w:rsidRDefault="00000000" w:rsidRPr="00000000" w14:paraId="00000004">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Discovery Middle School</w:t>
            </w:r>
          </w:p>
        </w:tc>
        <w:tc>
          <w:tcPr>
            <w:shd w:fill="auto" w:val="clear"/>
          </w:tcPr>
          <w:p w:rsidR="00000000" w:rsidDel="00000000" w:rsidP="00000000" w:rsidRDefault="00000000" w:rsidRPr="00000000" w14:paraId="00000005">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Teacher:             </w:t>
            </w:r>
          </w:p>
        </w:tc>
        <w:tc>
          <w:tcPr/>
          <w:p w:rsidR="00000000" w:rsidDel="00000000" w:rsidP="00000000" w:rsidRDefault="00000000" w:rsidRPr="00000000" w14:paraId="00000006">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Lori Williams</w:t>
            </w: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07">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1304 Hughes Road</w:t>
            </w:r>
          </w:p>
        </w:tc>
        <w:tc>
          <w:tcPr>
            <w:shd w:fill="auto" w:val="clear"/>
          </w:tcPr>
          <w:p w:rsidR="00000000" w:rsidDel="00000000" w:rsidP="00000000" w:rsidRDefault="00000000" w:rsidRPr="00000000" w14:paraId="00000008">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Email:</w:t>
            </w:r>
          </w:p>
        </w:tc>
        <w:tc>
          <w:tcPr/>
          <w:p w:rsidR="00000000" w:rsidDel="00000000" w:rsidP="00000000" w:rsidRDefault="00000000" w:rsidRPr="00000000" w14:paraId="00000009">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la</w:t>
            </w:r>
            <w:r w:rsidDel="00000000" w:rsidR="00000000" w:rsidRPr="00000000">
              <w:rPr>
                <w:rFonts w:ascii="Poppins" w:cs="Poppins" w:eastAsia="Poppins" w:hAnsi="Poppins"/>
                <w:sz w:val="20"/>
                <w:szCs w:val="20"/>
                <w:rtl w:val="0"/>
              </w:rPr>
              <w:t xml:space="preserve">thornton</w:t>
            </w:r>
            <w:r w:rsidDel="00000000" w:rsidR="00000000" w:rsidRPr="00000000">
              <w:rPr>
                <w:rFonts w:ascii="Poppins" w:cs="Poppins" w:eastAsia="Poppins" w:hAnsi="Poppins"/>
                <w:sz w:val="20"/>
                <w:szCs w:val="20"/>
                <w:rtl w:val="0"/>
              </w:rPr>
              <w:t xml:space="preserve">@madisoncity.k12.al.us</w:t>
            </w:r>
          </w:p>
        </w:tc>
      </w:tr>
      <w:tr>
        <w:trPr>
          <w:cantSplit w:val="0"/>
          <w:trHeight w:val="345" w:hRule="atLeast"/>
          <w:tblHeader w:val="0"/>
        </w:trPr>
        <w:tc>
          <w:tcPr/>
          <w:p w:rsidR="00000000" w:rsidDel="00000000" w:rsidP="00000000" w:rsidRDefault="00000000" w:rsidRPr="00000000" w14:paraId="0000000A">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Madison, AL 35758</w:t>
            </w:r>
          </w:p>
        </w:tc>
        <w:tc>
          <w:tcPr>
            <w:shd w:fill="auto" w:val="clear"/>
          </w:tcPr>
          <w:p w:rsidR="00000000" w:rsidDel="00000000" w:rsidP="00000000" w:rsidRDefault="00000000" w:rsidRPr="00000000" w14:paraId="0000000B">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Class Webpage:</w:t>
            </w:r>
          </w:p>
        </w:tc>
        <w:tc>
          <w:tcPr/>
          <w:p w:rsidR="00000000" w:rsidDel="00000000" w:rsidP="00000000" w:rsidRDefault="00000000" w:rsidRPr="00000000" w14:paraId="0000000C">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wwww.madisoncity.k12.al.us/domain/2584</w:t>
            </w:r>
            <w:r w:rsidDel="00000000" w:rsidR="00000000" w:rsidRPr="00000000">
              <w:rPr>
                <w:rtl w:val="0"/>
              </w:rPr>
            </w:r>
          </w:p>
        </w:tc>
      </w:tr>
      <w:tr>
        <w:trPr>
          <w:cantSplit w:val="0"/>
          <w:tblHeader w:val="0"/>
        </w:trPr>
        <w:tc>
          <w:tcPr/>
          <w:p w:rsidR="00000000" w:rsidDel="00000000" w:rsidP="00000000" w:rsidRDefault="00000000" w:rsidRPr="00000000" w14:paraId="0000000D">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c>
        <w:tc>
          <w:tcPr>
            <w:shd w:fill="auto" w:val="clear"/>
          </w:tcPr>
          <w:p w:rsidR="00000000" w:rsidDel="00000000" w:rsidP="00000000" w:rsidRDefault="00000000" w:rsidRPr="00000000" w14:paraId="0000000E">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Phone Number:</w:t>
            </w:r>
          </w:p>
        </w:tc>
        <w:tc>
          <w:tcPr/>
          <w:p w:rsidR="00000000" w:rsidDel="00000000" w:rsidP="00000000" w:rsidRDefault="00000000" w:rsidRPr="00000000" w14:paraId="0000000F">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256-837-3735 ext. 82</w:t>
            </w:r>
            <w:r w:rsidDel="00000000" w:rsidR="00000000" w:rsidRPr="00000000">
              <w:rPr>
                <w:rFonts w:ascii="Poppins" w:cs="Poppins" w:eastAsia="Poppins" w:hAnsi="Poppins"/>
                <w:sz w:val="20"/>
                <w:szCs w:val="20"/>
                <w:rtl w:val="0"/>
              </w:rPr>
              <w:t xml:space="preserve">511</w:t>
            </w:r>
          </w:p>
        </w:tc>
      </w:tr>
    </w:tbl>
    <w:p w:rsidR="00000000" w:rsidDel="00000000" w:rsidP="00000000" w:rsidRDefault="00000000" w:rsidRPr="00000000" w14:paraId="00000010">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170"/>
        <w:tblGridChange w:id="0">
          <w:tblGrid>
            <w:gridCol w:w="2190"/>
            <w:gridCol w:w="7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Course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Language Arts 6 is based on the Alabama Course of Study Standards for 6th Grade. The course will continue students’ growth in literacy skills and the application of those foundational literacy skills: reading strategies, critical thinking, vocabulary building, research skills and effective writing.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Course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At the conclusion of this class, students will be able to: </w:t>
            </w:r>
          </w:p>
          <w:p w:rsidR="00000000" w:rsidDel="00000000" w:rsidP="00000000" w:rsidRDefault="00000000" w:rsidRPr="00000000" w14:paraId="00000015">
            <w:pPr>
              <w:numPr>
                <w:ilvl w:val="0"/>
                <w:numId w:val="4"/>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Utilize active listening skills during discussion and conversation in pairs, small groups, or whole-class settings, following agreed-upon rules for participation. </w:t>
            </w:r>
          </w:p>
          <w:p w:rsidR="00000000" w:rsidDel="00000000" w:rsidP="00000000" w:rsidRDefault="00000000" w:rsidRPr="00000000" w14:paraId="00000016">
            <w:pPr>
              <w:numPr>
                <w:ilvl w:val="0"/>
                <w:numId w:val="4"/>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Use context clues to determine meanings of unfamiliar spoken or written words.</w:t>
            </w:r>
          </w:p>
          <w:p w:rsidR="00000000" w:rsidDel="00000000" w:rsidP="00000000" w:rsidRDefault="00000000" w:rsidRPr="00000000" w14:paraId="00000017">
            <w:pPr>
              <w:numPr>
                <w:ilvl w:val="0"/>
                <w:numId w:val="4"/>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Use digital and electronic tools appropriately, safely, and ethically when researching and writing, both individually and collaboratively. Utilize a writing process to plan, draft, revise, edit, and publish writings in various genres.  </w:t>
            </w:r>
          </w:p>
          <w:p w:rsidR="00000000" w:rsidDel="00000000" w:rsidP="00000000" w:rsidRDefault="00000000" w:rsidRPr="00000000" w14:paraId="00000018">
            <w:pPr>
              <w:numPr>
                <w:ilvl w:val="0"/>
                <w:numId w:val="4"/>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Assess the formality of occasions in order to speak or write using appropriate language and tone.</w:t>
            </w:r>
          </w:p>
          <w:p w:rsidR="00000000" w:rsidDel="00000000" w:rsidP="00000000" w:rsidRDefault="00000000" w:rsidRPr="00000000" w14:paraId="00000019">
            <w:pPr>
              <w:numPr>
                <w:ilvl w:val="0"/>
                <w:numId w:val="4"/>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Adapt speech to a variety of contexts and tasks, demonstrating command of formal English when indicated or appropriate.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Classroom Expectations: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Classroom Rules and Procedures: (can edit as needed)</w:t>
            </w:r>
          </w:p>
          <w:p w:rsidR="00000000" w:rsidDel="00000000" w:rsidP="00000000" w:rsidRDefault="00000000" w:rsidRPr="00000000" w14:paraId="0000001C">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1. Have a positive attitude.</w:t>
            </w:r>
          </w:p>
          <w:p w:rsidR="00000000" w:rsidDel="00000000" w:rsidP="00000000" w:rsidRDefault="00000000" w:rsidRPr="00000000" w14:paraId="0000001D">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2. Be responsible.</w:t>
            </w:r>
          </w:p>
          <w:p w:rsidR="00000000" w:rsidDel="00000000" w:rsidP="00000000" w:rsidRDefault="00000000" w:rsidRPr="00000000" w14:paraId="0000001E">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3. Be respectful to others and their opinions.</w:t>
            </w:r>
          </w:p>
          <w:p w:rsidR="00000000" w:rsidDel="00000000" w:rsidP="00000000" w:rsidRDefault="00000000" w:rsidRPr="00000000" w14:paraId="0000001F">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4. Set high expectations for yourself.</w:t>
            </w:r>
          </w:p>
          <w:p w:rsidR="00000000" w:rsidDel="00000000" w:rsidP="00000000" w:rsidRDefault="00000000" w:rsidRPr="00000000" w14:paraId="00000020">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5. Follow all school rules.</w:t>
            </w:r>
          </w:p>
          <w:p w:rsidR="00000000" w:rsidDel="00000000" w:rsidP="00000000" w:rsidRDefault="00000000" w:rsidRPr="00000000" w14:paraId="00000021">
            <w:pPr>
              <w:pageBreakBefore w:val="0"/>
              <w:spacing w:line="240" w:lineRule="auto"/>
              <w:rPr>
                <w:rFonts w:ascii="Poppins" w:cs="Poppins" w:eastAsia="Poppins" w:hAnsi="Poppins"/>
                <w:sz w:val="20"/>
                <w:szCs w:val="20"/>
              </w:rPr>
            </w:pPr>
            <w:hyperlink r:id="rId7">
              <w:r w:rsidDel="00000000" w:rsidR="00000000" w:rsidRPr="00000000">
                <w:rPr>
                  <w:rFonts w:ascii="Poppins" w:cs="Poppins" w:eastAsia="Poppins" w:hAnsi="Poppins"/>
                  <w:sz w:val="20"/>
                  <w:szCs w:val="20"/>
                  <w:u w:val="single"/>
                  <w:rtl w:val="0"/>
                </w:rPr>
                <w:t xml:space="preserve">Classroom Management Plan (click here)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Textbook: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rPr>
                <w:rFonts w:ascii="Poppins" w:cs="Poppins" w:eastAsia="Poppins" w:hAnsi="Poppins"/>
                <w:sz w:val="20"/>
                <w:szCs w:val="20"/>
              </w:rPr>
            </w:pPr>
            <w:r w:rsidDel="00000000" w:rsidR="00000000" w:rsidRPr="00000000">
              <w:rPr>
                <w:rFonts w:ascii="Poppins" w:cs="Poppins" w:eastAsia="Poppins" w:hAnsi="Poppins"/>
                <w:i w:val="1"/>
                <w:sz w:val="20"/>
                <w:szCs w:val="20"/>
                <w:rtl w:val="0"/>
              </w:rPr>
              <w:t xml:space="preserve">Studysync</w:t>
            </w:r>
            <w:r w:rsidDel="00000000" w:rsidR="00000000" w:rsidRPr="00000000">
              <w:rPr>
                <w:rFonts w:ascii="Poppins" w:cs="Poppins" w:eastAsia="Poppins" w:hAnsi="Poppins"/>
                <w:sz w:val="20"/>
                <w:szCs w:val="20"/>
                <w:rtl w:val="0"/>
              </w:rPr>
              <w:t xml:space="preserve">, unit novels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Grading: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Test grades will account for 60% of the 9-weeks grade, with the remaining 40% being determined by quiz/daily grades.  The grading scale is as follows:  A (90-100), B (80-89), C (70-79), D (65-69), and F (below 65). Grades will be a reflection of mastery of the standards.  Make sure all absences are excused as work can be made up and graded for excused absences only.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Make-up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Under normal circumstances, it is expected that students will submit </w:t>
            </w:r>
            <w:r w:rsidDel="00000000" w:rsidR="00000000" w:rsidRPr="00000000">
              <w:rPr>
                <w:rFonts w:ascii="Poppins" w:cs="Poppins" w:eastAsia="Poppins" w:hAnsi="Poppins"/>
                <w:sz w:val="20"/>
                <w:szCs w:val="20"/>
                <w:u w:val="single"/>
                <w:rtl w:val="0"/>
              </w:rPr>
              <w:t xml:space="preserve">previously</w:t>
            </w:r>
            <w:r w:rsidDel="00000000" w:rsidR="00000000" w:rsidRPr="00000000">
              <w:rPr>
                <w:rFonts w:ascii="Poppins" w:cs="Poppins" w:eastAsia="Poppins" w:hAnsi="Poppins"/>
                <w:sz w:val="20"/>
                <w:szCs w:val="20"/>
                <w:rtl w:val="0"/>
              </w:rPr>
              <w:t xml:space="preserve"> assigned work upon return to school after an excused absence. All work missed on the day(s) of excused absences must be made up within a timeframe determined by the teacher. </w:t>
            </w:r>
            <w:r w:rsidDel="00000000" w:rsidR="00000000" w:rsidRPr="00000000">
              <w:rPr>
                <w:rFonts w:ascii="Poppins" w:cs="Poppins" w:eastAsia="Poppins" w:hAnsi="Poppins"/>
                <w:b w:val="1"/>
                <w:sz w:val="20"/>
                <w:szCs w:val="20"/>
                <w:rtl w:val="0"/>
              </w:rPr>
              <w:t xml:space="preserve">It is the responsibility of the student to ensure he or she makes up work following excused absences. Students will not receive credit for and will not be allowed to make up any assignments, tests, work, activities, etc., missed during unexcused absences.  </w:t>
            </w:r>
            <w:r w:rsidDel="00000000" w:rsidR="00000000" w:rsidRPr="00000000">
              <w:rPr>
                <w:rFonts w:ascii="Poppins" w:cs="Poppins" w:eastAsia="Poppins" w:hAnsi="Poppins"/>
                <w:sz w:val="20"/>
                <w:szCs w:val="20"/>
                <w:rtl w:val="0"/>
              </w:rPr>
              <w:t xml:space="preserve">(DMS 2025-2026 Student Handbook)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Late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For work turned in late, the following policy will apply:</w:t>
            </w:r>
          </w:p>
          <w:p w:rsidR="00000000" w:rsidDel="00000000" w:rsidP="00000000" w:rsidRDefault="00000000" w:rsidRPr="00000000" w14:paraId="0000002A">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 The assignment will drop one LETTER grade for each school day that passes. For example, if an assignment is turned in one school day late, the highest a student can receive is 89%; two days late, 79%, etc.</w:t>
            </w:r>
          </w:p>
          <w:p w:rsidR="00000000" w:rsidDel="00000000" w:rsidP="00000000" w:rsidRDefault="00000000" w:rsidRPr="00000000" w14:paraId="0000002B">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day late = maximum credit 89%</w:t>
            </w:r>
          </w:p>
          <w:p w:rsidR="00000000" w:rsidDel="00000000" w:rsidP="00000000" w:rsidRDefault="00000000" w:rsidRPr="00000000" w14:paraId="0000002C">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days late = maximum credit 79%</w:t>
            </w:r>
          </w:p>
          <w:p w:rsidR="00000000" w:rsidDel="00000000" w:rsidP="00000000" w:rsidRDefault="00000000" w:rsidRPr="00000000" w14:paraId="0000002D">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days late = maximum credit 69%</w:t>
            </w:r>
          </w:p>
          <w:p w:rsidR="00000000" w:rsidDel="00000000" w:rsidP="00000000" w:rsidRDefault="00000000" w:rsidRPr="00000000" w14:paraId="0000002E">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days late = maximum credit 59%</w:t>
            </w:r>
          </w:p>
          <w:p w:rsidR="00000000" w:rsidDel="00000000" w:rsidP="00000000" w:rsidRDefault="00000000" w:rsidRPr="00000000" w14:paraId="0000002F">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5-10 days late = maximum credit 50%</w:t>
            </w:r>
          </w:p>
          <w:p w:rsidR="00000000" w:rsidDel="00000000" w:rsidP="00000000" w:rsidRDefault="00000000" w:rsidRPr="00000000" w14:paraId="00000030">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 Half credit is always better than no credit! Until work has been made up, “Missing” (which counts as a zero) will be put in the grade book. This will be updated once work is completed and turned 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Accommodations: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spacing w:line="240" w:lineRule="auto"/>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Requests for accommodations for this course or any school event are welcomed from students and parents.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Concerning laptop utilization:</w:t>
            </w:r>
          </w:p>
          <w:p w:rsidR="00000000" w:rsidDel="00000000" w:rsidP="00000000" w:rsidRDefault="00000000" w:rsidRPr="00000000" w14:paraId="00000035">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Student laptops should not be hard-wired to the network or have print capabilities.</w:t>
            </w:r>
          </w:p>
          <w:p w:rsidR="00000000" w:rsidDel="00000000" w:rsidP="00000000" w:rsidRDefault="00000000" w:rsidRPr="00000000" w14:paraId="00000036">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Use of discs, flash drives, jump drives, or other USB devices will not be allowed on Madison City computers.</w:t>
            </w:r>
          </w:p>
          <w:p w:rsidR="00000000" w:rsidDel="00000000" w:rsidP="00000000" w:rsidRDefault="00000000" w:rsidRPr="00000000" w14:paraId="00000037">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Neither the teacher, nor the school is responsible for broken, stolen, or lost laptops.</w:t>
            </w:r>
          </w:p>
          <w:p w:rsidR="00000000" w:rsidDel="00000000" w:rsidP="00000000" w:rsidRDefault="00000000" w:rsidRPr="00000000" w14:paraId="00000038">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Laptops will be used at the individual discretion of the teacher and should be brought to school daily.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Materials and Supplies: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Two pocket folder, notebook paper, highlighters, and pencils</w:t>
            </w:r>
          </w:p>
        </w:tc>
      </w:tr>
    </w:tbl>
    <w:p w:rsidR="00000000" w:rsidDel="00000000" w:rsidP="00000000" w:rsidRDefault="00000000" w:rsidRPr="00000000" w14:paraId="0000003B">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3C">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1st 9 Weeks </w:t>
      </w:r>
    </w:p>
    <w:tbl>
      <w:tblPr>
        <w:tblStyle w:val="Table3"/>
        <w:tblW w:w="12120.0" w:type="dxa"/>
        <w:jc w:val="left"/>
        <w:tblInd w:w="-15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1860"/>
        <w:gridCol w:w="1860"/>
        <w:gridCol w:w="2655"/>
        <w:gridCol w:w="2340"/>
        <w:tblGridChange w:id="0">
          <w:tblGrid>
            <w:gridCol w:w="3405"/>
            <w:gridCol w:w="1860"/>
            <w:gridCol w:w="1860"/>
            <w:gridCol w:w="2655"/>
            <w:gridCol w:w="234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b w:val="1"/>
              </w:rPr>
            </w:pPr>
            <w:r w:rsidDel="00000000" w:rsidR="00000000" w:rsidRPr="00000000">
              <w:rPr>
                <w:b w:val="1"/>
                <w:rtl w:val="0"/>
              </w:rPr>
              <w:t xml:space="preserve">Unit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b w:val="1"/>
              </w:rPr>
            </w:pPr>
            <w:r w:rsidDel="00000000" w:rsidR="00000000" w:rsidRPr="00000000">
              <w:rPr>
                <w:b w:val="1"/>
                <w:rtl w:val="0"/>
              </w:rPr>
              <w:t xml:space="preserve">Duration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b w:val="1"/>
              </w:rPr>
            </w:pPr>
            <w:r w:rsidDel="00000000" w:rsidR="00000000" w:rsidRPr="00000000">
              <w:rPr>
                <w:b w:val="1"/>
                <w:rtl w:val="0"/>
              </w:rPr>
              <w:t xml:space="preserve">Skills </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b w:val="1"/>
              </w:rPr>
            </w:pPr>
            <w:r w:rsidDel="00000000" w:rsidR="00000000" w:rsidRPr="00000000">
              <w:rPr>
                <w:b w:val="1"/>
                <w:rtl w:val="0"/>
              </w:rPr>
              <w:t xml:space="preserve">Learning Goal</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b w:val="1"/>
              </w:rPr>
            </w:pPr>
            <w:r w:rsidDel="00000000" w:rsidR="00000000" w:rsidRPr="00000000">
              <w:rPr>
                <w:b w:val="1"/>
                <w:rtl w:val="0"/>
              </w:rPr>
              <w:t xml:space="preserve">Standards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numPr>
                <w:ilvl w:val="0"/>
                <w:numId w:val="2"/>
              </w:numPr>
              <w:spacing w:line="240" w:lineRule="auto"/>
              <w:ind w:left="1440" w:hanging="360"/>
              <w:rPr>
                <w:b w:val="1"/>
              </w:rPr>
            </w:pPr>
            <w:r w:rsidDel="00000000" w:rsidR="00000000" w:rsidRPr="00000000">
              <w:rPr>
                <w:b w:val="1"/>
                <w:rtl w:val="0"/>
              </w:rPr>
              <w:t xml:space="preserve">Summer Reading- Restart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b w:val="1"/>
              </w:rPr>
            </w:pPr>
            <w:r w:rsidDel="00000000" w:rsidR="00000000" w:rsidRPr="00000000">
              <w:rPr>
                <w:b w:val="1"/>
                <w:rtl w:val="0"/>
              </w:rPr>
              <w:t xml:space="preserve">3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b w:val="1"/>
              </w:rPr>
            </w:pPr>
            <w:r w:rsidDel="00000000" w:rsidR="00000000" w:rsidRPr="00000000">
              <w:rPr>
                <w:b w:val="1"/>
                <w:rtl w:val="0"/>
              </w:rPr>
              <w:t xml:space="preserve">Text evidence, inference, summarizing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b w:val="1"/>
              </w:rPr>
            </w:pPr>
            <w:r w:rsidDel="00000000" w:rsidR="00000000" w:rsidRPr="00000000">
              <w:rPr>
                <w:b w:val="1"/>
                <w:rtl w:val="0"/>
              </w:rPr>
              <w:t xml:space="preserve">Review 5th grade skills </w:t>
            </w:r>
          </w:p>
          <w:p w:rsidR="00000000" w:rsidDel="00000000" w:rsidP="00000000" w:rsidRDefault="00000000" w:rsidRPr="00000000" w14:paraId="00000049">
            <w:pPr>
              <w:widowControl w:val="0"/>
              <w:spacing w:line="240" w:lineRule="auto"/>
              <w:jc w:val="center"/>
              <w:rPr>
                <w:b w:val="1"/>
              </w:rPr>
            </w:pPr>
            <w:r w:rsidDel="00000000" w:rsidR="00000000" w:rsidRPr="00000000">
              <w:rPr>
                <w:b w:val="1"/>
                <w:rtl w:val="0"/>
              </w:rPr>
              <w:t xml:space="preserve">-character types</w:t>
            </w:r>
          </w:p>
          <w:p w:rsidR="00000000" w:rsidDel="00000000" w:rsidP="00000000" w:rsidRDefault="00000000" w:rsidRPr="00000000" w14:paraId="0000004A">
            <w:pPr>
              <w:widowControl w:val="0"/>
              <w:spacing w:line="240" w:lineRule="auto"/>
              <w:jc w:val="center"/>
              <w:rPr>
                <w:b w:val="1"/>
              </w:rPr>
            </w:pPr>
            <w:r w:rsidDel="00000000" w:rsidR="00000000" w:rsidRPr="00000000">
              <w:rPr>
                <w:b w:val="1"/>
                <w:rtl w:val="0"/>
              </w:rPr>
              <w:t xml:space="preserve">- literary elements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b w:val="1"/>
              </w:rPr>
            </w:pPr>
            <w:r w:rsidDel="00000000" w:rsidR="00000000" w:rsidRPr="00000000">
              <w:rPr>
                <w:b w:val="1"/>
                <w:rtl w:val="0"/>
              </w:rPr>
              <w:t xml:space="preserve">6.3</w:t>
            </w:r>
          </w:p>
          <w:p w:rsidR="00000000" w:rsidDel="00000000" w:rsidP="00000000" w:rsidRDefault="00000000" w:rsidRPr="00000000" w14:paraId="0000004C">
            <w:pPr>
              <w:widowControl w:val="0"/>
              <w:spacing w:line="240" w:lineRule="auto"/>
              <w:jc w:val="center"/>
              <w:rPr>
                <w:b w:val="1"/>
              </w:rPr>
            </w:pPr>
            <w:r w:rsidDel="00000000" w:rsidR="00000000" w:rsidRPr="00000000">
              <w:rPr>
                <w:b w:val="1"/>
                <w:rtl w:val="0"/>
              </w:rPr>
              <w:t xml:space="preserve">6.7b</w:t>
            </w:r>
          </w:p>
          <w:p w:rsidR="00000000" w:rsidDel="00000000" w:rsidP="00000000" w:rsidRDefault="00000000" w:rsidRPr="00000000" w14:paraId="0000004D">
            <w:pPr>
              <w:widowControl w:val="0"/>
              <w:spacing w:line="240" w:lineRule="auto"/>
              <w:jc w:val="center"/>
              <w:rPr>
                <w:b w:val="1"/>
              </w:rPr>
            </w:pPr>
            <w:r w:rsidDel="00000000" w:rsidR="00000000" w:rsidRPr="00000000">
              <w:rPr>
                <w:b w:val="1"/>
                <w:rtl w:val="0"/>
              </w:rPr>
              <w:t xml:space="preserve">6.11</w:t>
            </w:r>
          </w:p>
          <w:p w:rsidR="00000000" w:rsidDel="00000000" w:rsidP="00000000" w:rsidRDefault="00000000" w:rsidRPr="00000000" w14:paraId="0000004E">
            <w:pPr>
              <w:widowControl w:val="0"/>
              <w:spacing w:line="240" w:lineRule="auto"/>
              <w:jc w:val="center"/>
              <w:rPr>
                <w:b w:val="1"/>
              </w:rPr>
            </w:pPr>
            <w:r w:rsidDel="00000000" w:rsidR="00000000" w:rsidRPr="00000000">
              <w:rPr>
                <w:b w:val="1"/>
                <w:rtl w:val="0"/>
              </w:rPr>
              <w:t xml:space="preserve">6.25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numPr>
                <w:ilvl w:val="0"/>
                <w:numId w:val="2"/>
              </w:numPr>
              <w:spacing w:line="240" w:lineRule="auto"/>
              <w:ind w:left="1440" w:hanging="360"/>
              <w:rPr>
                <w:b w:val="1"/>
              </w:rPr>
            </w:pPr>
            <w:r w:rsidDel="00000000" w:rsidR="00000000" w:rsidRPr="00000000">
              <w:rPr>
                <w:b w:val="1"/>
                <w:rtl w:val="0"/>
              </w:rPr>
              <w:t xml:space="preserve">Short Stories: Conflict/Plot/Characterization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b w:val="1"/>
              </w:rPr>
            </w:pPr>
            <w:r w:rsidDel="00000000" w:rsidR="00000000" w:rsidRPr="00000000">
              <w:rPr>
                <w:b w:val="1"/>
                <w:rtl w:val="0"/>
              </w:rPr>
              <w:t xml:space="preserve">3 weeks</w:t>
            </w:r>
          </w:p>
          <w:p w:rsidR="00000000" w:rsidDel="00000000" w:rsidP="00000000" w:rsidRDefault="00000000" w:rsidRPr="00000000" w14:paraId="00000051">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52">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b w:val="1"/>
              </w:rPr>
            </w:pPr>
            <w:r w:rsidDel="00000000" w:rsidR="00000000" w:rsidRPr="00000000">
              <w:rPr>
                <w:b w:val="1"/>
                <w:rtl w:val="0"/>
              </w:rPr>
              <w:t xml:space="preserve">Identify types of conflict, elements of plot, point of view, characterization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b w:val="1"/>
              </w:rPr>
            </w:pPr>
            <w:r w:rsidDel="00000000" w:rsidR="00000000" w:rsidRPr="00000000">
              <w:rPr>
                <w:b w:val="1"/>
                <w:rtl w:val="0"/>
              </w:rPr>
              <w:t xml:space="preserve">Identify the types of characters, conflict, and elements of plot and how it contributes to story and how it unfolds.</w:t>
            </w:r>
          </w:p>
          <w:p w:rsidR="00000000" w:rsidDel="00000000" w:rsidP="00000000" w:rsidRDefault="00000000" w:rsidRPr="00000000" w14:paraId="00000055">
            <w:pPr>
              <w:widowControl w:val="0"/>
              <w:spacing w:line="240" w:lineRule="auto"/>
              <w:jc w:val="center"/>
              <w:rPr>
                <w:b w:val="1"/>
              </w:rPr>
            </w:pPr>
            <w:r w:rsidDel="00000000" w:rsidR="00000000" w:rsidRPr="00000000">
              <w:rPr>
                <w:b w:val="1"/>
                <w:rtl w:val="0"/>
              </w:rPr>
              <w:t xml:space="preserve">-Explain Author’s rhetorical choices (their reasoning behind how they include the priorly mentioned elements).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b w:val="1"/>
              </w:rPr>
            </w:pPr>
            <w:r w:rsidDel="00000000" w:rsidR="00000000" w:rsidRPr="00000000">
              <w:rPr>
                <w:b w:val="1"/>
                <w:rtl w:val="0"/>
              </w:rPr>
              <w:t xml:space="preserve">6.3</w:t>
            </w:r>
          </w:p>
          <w:p w:rsidR="00000000" w:rsidDel="00000000" w:rsidP="00000000" w:rsidRDefault="00000000" w:rsidRPr="00000000" w14:paraId="00000057">
            <w:pPr>
              <w:widowControl w:val="0"/>
              <w:spacing w:line="240" w:lineRule="auto"/>
              <w:jc w:val="center"/>
              <w:rPr>
                <w:b w:val="1"/>
              </w:rPr>
            </w:pPr>
            <w:r w:rsidDel="00000000" w:rsidR="00000000" w:rsidRPr="00000000">
              <w:rPr>
                <w:b w:val="1"/>
                <w:rtl w:val="0"/>
              </w:rPr>
              <w:t xml:space="preserve">6.1</w:t>
            </w:r>
          </w:p>
          <w:p w:rsidR="00000000" w:rsidDel="00000000" w:rsidP="00000000" w:rsidRDefault="00000000" w:rsidRPr="00000000" w14:paraId="00000058">
            <w:pPr>
              <w:widowControl w:val="0"/>
              <w:spacing w:line="240" w:lineRule="auto"/>
              <w:jc w:val="center"/>
              <w:rPr>
                <w:b w:val="1"/>
              </w:rPr>
            </w:pPr>
            <w:r w:rsidDel="00000000" w:rsidR="00000000" w:rsidRPr="00000000">
              <w:rPr>
                <w:b w:val="1"/>
                <w:rtl w:val="0"/>
              </w:rPr>
              <w:t xml:space="preserve">6.9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2"/>
              </w:numPr>
              <w:spacing w:line="240" w:lineRule="auto"/>
              <w:ind w:left="1440" w:hanging="360"/>
              <w:rPr>
                <w:b w:val="1"/>
              </w:rPr>
            </w:pPr>
            <w:r w:rsidDel="00000000" w:rsidR="00000000" w:rsidRPr="00000000">
              <w:rPr>
                <w:b w:val="1"/>
                <w:rtl w:val="0"/>
              </w:rPr>
              <w:t xml:space="preserve">Intro to CDC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b w:val="1"/>
              </w:rPr>
            </w:pPr>
            <w:r w:rsidDel="00000000" w:rsidR="00000000" w:rsidRPr="00000000">
              <w:rPr>
                <w:b w:val="1"/>
                <w:rtl w:val="0"/>
              </w:rPr>
              <w:t xml:space="preserve">2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b w:val="1"/>
              </w:rPr>
            </w:pPr>
            <w:r w:rsidDel="00000000" w:rsidR="00000000" w:rsidRPr="00000000">
              <w:rPr>
                <w:b w:val="1"/>
                <w:rtl w:val="0"/>
              </w:rPr>
              <w:t xml:space="preserve">Notes/guided practice with short stories or articles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b w:val="1"/>
              </w:rPr>
            </w:pPr>
            <w:r w:rsidDel="00000000" w:rsidR="00000000" w:rsidRPr="00000000">
              <w:rPr>
                <w:b w:val="1"/>
                <w:rtl w:val="0"/>
              </w:rPr>
              <w:t xml:space="preserve">Introduction to text dependent paragraph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b w:val="1"/>
              </w:rPr>
            </w:pPr>
            <w:r w:rsidDel="00000000" w:rsidR="00000000" w:rsidRPr="00000000">
              <w:rPr>
                <w:b w:val="1"/>
                <w:rtl w:val="0"/>
              </w:rPr>
              <w:t xml:space="preserve">6.7</w:t>
            </w:r>
          </w:p>
          <w:p w:rsidR="00000000" w:rsidDel="00000000" w:rsidP="00000000" w:rsidRDefault="00000000" w:rsidRPr="00000000" w14:paraId="0000005E">
            <w:pPr>
              <w:widowControl w:val="0"/>
              <w:spacing w:line="240" w:lineRule="auto"/>
              <w:jc w:val="center"/>
              <w:rPr>
                <w:b w:val="1"/>
              </w:rPr>
            </w:pPr>
            <w:r w:rsidDel="00000000" w:rsidR="00000000" w:rsidRPr="00000000">
              <w:rPr>
                <w:b w:val="1"/>
                <w:rtl w:val="0"/>
              </w:rPr>
              <w:t xml:space="preserve">6.11</w:t>
            </w:r>
          </w:p>
          <w:p w:rsidR="00000000" w:rsidDel="00000000" w:rsidP="00000000" w:rsidRDefault="00000000" w:rsidRPr="00000000" w14:paraId="0000005F">
            <w:pPr>
              <w:widowControl w:val="0"/>
              <w:spacing w:line="240" w:lineRule="auto"/>
              <w:jc w:val="center"/>
              <w:rPr>
                <w:b w:val="1"/>
              </w:rPr>
            </w:pPr>
            <w:r w:rsidDel="00000000" w:rsidR="00000000" w:rsidRPr="00000000">
              <w:rPr>
                <w:b w:val="1"/>
                <w:rtl w:val="0"/>
              </w:rPr>
              <w:t xml:space="preserve">6.25</w:t>
            </w:r>
          </w:p>
          <w:p w:rsidR="00000000" w:rsidDel="00000000" w:rsidP="00000000" w:rsidRDefault="00000000" w:rsidRPr="00000000" w14:paraId="00000060">
            <w:pPr>
              <w:widowControl w:val="0"/>
              <w:spacing w:line="240" w:lineRule="auto"/>
              <w:jc w:val="center"/>
              <w:rPr>
                <w:b w:val="1"/>
              </w:rPr>
            </w:pPr>
            <w:r w:rsidDel="00000000" w:rsidR="00000000" w:rsidRPr="00000000">
              <w:rPr>
                <w:b w:val="1"/>
                <w:rtl w:val="0"/>
              </w:rPr>
              <w:t xml:space="preserve">6.29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b w:val="1"/>
              </w:rPr>
            </w:pPr>
            <w:r w:rsidDel="00000000" w:rsidR="00000000" w:rsidRPr="00000000">
              <w:rPr>
                <w:rtl w:val="0"/>
              </w:rPr>
            </w:r>
          </w:p>
          <w:p w:rsidR="00000000" w:rsidDel="00000000" w:rsidP="00000000" w:rsidRDefault="00000000" w:rsidRPr="00000000" w14:paraId="00000062">
            <w:pPr>
              <w:widowControl w:val="0"/>
              <w:spacing w:line="240" w:lineRule="auto"/>
              <w:rPr>
                <w:b w:val="1"/>
              </w:rPr>
            </w:pPr>
            <w:r w:rsidDel="00000000" w:rsidR="00000000" w:rsidRPr="00000000">
              <w:rPr>
                <w:rtl w:val="0"/>
              </w:rPr>
            </w:r>
          </w:p>
          <w:p w:rsidR="00000000" w:rsidDel="00000000" w:rsidP="00000000" w:rsidRDefault="00000000" w:rsidRPr="00000000" w14:paraId="00000063">
            <w:pPr>
              <w:widowControl w:val="0"/>
              <w:numPr>
                <w:ilvl w:val="0"/>
                <w:numId w:val="2"/>
              </w:numPr>
              <w:spacing w:line="240" w:lineRule="auto"/>
              <w:ind w:left="1440" w:hanging="360"/>
              <w:rPr>
                <w:b w:val="1"/>
              </w:rPr>
            </w:pPr>
            <w:r w:rsidDel="00000000" w:rsidR="00000000" w:rsidRPr="00000000">
              <w:rPr>
                <w:b w:val="1"/>
                <w:rtl w:val="0"/>
              </w:rPr>
              <w:t xml:space="preserve">Narrative Writing: Writing from a different perspective using short stories</w:t>
            </w:r>
          </w:p>
          <w:p w:rsidR="00000000" w:rsidDel="00000000" w:rsidP="00000000" w:rsidRDefault="00000000" w:rsidRPr="00000000" w14:paraId="00000064">
            <w:pPr>
              <w:widowControl w:val="0"/>
              <w:spacing w:line="240" w:lineRule="auto"/>
              <w:rPr>
                <w:b w:val="1"/>
              </w:rPr>
            </w:pPr>
            <w:r w:rsidDel="00000000" w:rsidR="00000000" w:rsidRPr="00000000">
              <w:rPr>
                <w:rtl w:val="0"/>
              </w:rPr>
            </w:r>
          </w:p>
          <w:p w:rsidR="00000000" w:rsidDel="00000000" w:rsidP="00000000" w:rsidRDefault="00000000" w:rsidRPr="00000000" w14:paraId="00000065">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67">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68">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69">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6A">
            <w:pPr>
              <w:widowControl w:val="0"/>
              <w:spacing w:line="240" w:lineRule="auto"/>
              <w:jc w:val="center"/>
              <w:rPr>
                <w:b w:val="1"/>
              </w:rPr>
            </w:pPr>
            <w:r w:rsidDel="00000000" w:rsidR="00000000" w:rsidRPr="00000000">
              <w:rPr>
                <w:b w:val="1"/>
                <w:rtl w:val="0"/>
              </w:rPr>
              <w:t xml:space="preserve">2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b w:val="1"/>
              </w:rPr>
            </w:pPr>
            <w:r w:rsidDel="00000000" w:rsidR="00000000" w:rsidRPr="00000000">
              <w:rPr>
                <w:b w:val="1"/>
                <w:rtl w:val="0"/>
              </w:rPr>
              <w:t xml:space="preserve">Write arguments to convince readers to adopt a position/take action using clear claims and evidence.</w:t>
            </w:r>
          </w:p>
          <w:p w:rsidR="00000000" w:rsidDel="00000000" w:rsidP="00000000" w:rsidRDefault="00000000" w:rsidRPr="00000000" w14:paraId="0000006D">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6E">
            <w:pPr>
              <w:widowControl w:val="0"/>
              <w:spacing w:line="240" w:lineRule="auto"/>
              <w:jc w:val="center"/>
              <w:rPr>
                <w:b w:val="1"/>
              </w:rPr>
            </w:pPr>
            <w:r w:rsidDel="00000000" w:rsidR="00000000" w:rsidRPr="00000000">
              <w:rPr>
                <w:b w:val="1"/>
                <w:rtl w:val="0"/>
              </w:rPr>
              <w:t xml:space="preserve">Write narratives incorporating key literary elements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b w:val="1"/>
              </w:rPr>
            </w:pPr>
            <w:r w:rsidDel="00000000" w:rsidR="00000000" w:rsidRPr="00000000">
              <w:rPr>
                <w:b w:val="1"/>
                <w:rtl w:val="0"/>
              </w:rPr>
              <w:t xml:space="preserve">6.3</w:t>
            </w:r>
          </w:p>
          <w:p w:rsidR="00000000" w:rsidDel="00000000" w:rsidP="00000000" w:rsidRDefault="00000000" w:rsidRPr="00000000" w14:paraId="00000070">
            <w:pPr>
              <w:widowControl w:val="0"/>
              <w:spacing w:line="240" w:lineRule="auto"/>
              <w:jc w:val="center"/>
              <w:rPr>
                <w:b w:val="1"/>
              </w:rPr>
            </w:pPr>
            <w:r w:rsidDel="00000000" w:rsidR="00000000" w:rsidRPr="00000000">
              <w:rPr>
                <w:b w:val="1"/>
                <w:rtl w:val="0"/>
              </w:rPr>
              <w:t xml:space="preserve">6.7a</w:t>
            </w:r>
          </w:p>
          <w:p w:rsidR="00000000" w:rsidDel="00000000" w:rsidP="00000000" w:rsidRDefault="00000000" w:rsidRPr="00000000" w14:paraId="00000071">
            <w:pPr>
              <w:widowControl w:val="0"/>
              <w:spacing w:line="240" w:lineRule="auto"/>
              <w:jc w:val="center"/>
              <w:rPr>
                <w:b w:val="1"/>
              </w:rPr>
            </w:pPr>
            <w:r w:rsidDel="00000000" w:rsidR="00000000" w:rsidRPr="00000000">
              <w:rPr>
                <w:b w:val="1"/>
                <w:rtl w:val="0"/>
              </w:rPr>
              <w:t xml:space="preserve">6.9</w:t>
            </w:r>
          </w:p>
          <w:p w:rsidR="00000000" w:rsidDel="00000000" w:rsidP="00000000" w:rsidRDefault="00000000" w:rsidRPr="00000000" w14:paraId="00000072">
            <w:pPr>
              <w:widowControl w:val="0"/>
              <w:spacing w:line="240" w:lineRule="auto"/>
              <w:jc w:val="center"/>
              <w:rPr>
                <w:b w:val="1"/>
              </w:rPr>
            </w:pPr>
            <w:r w:rsidDel="00000000" w:rsidR="00000000" w:rsidRPr="00000000">
              <w:rPr>
                <w:b w:val="1"/>
                <w:rtl w:val="0"/>
              </w:rPr>
              <w:t xml:space="preserve">6.29</w:t>
            </w:r>
          </w:p>
          <w:p w:rsidR="00000000" w:rsidDel="00000000" w:rsidP="00000000" w:rsidRDefault="00000000" w:rsidRPr="00000000" w14:paraId="00000073">
            <w:pPr>
              <w:widowControl w:val="0"/>
              <w:spacing w:line="240" w:lineRule="auto"/>
              <w:jc w:val="center"/>
              <w:rPr>
                <w:b w:val="1"/>
              </w:rPr>
            </w:pPr>
            <w:r w:rsidDel="00000000" w:rsidR="00000000" w:rsidRPr="00000000">
              <w:rPr>
                <w:b w:val="1"/>
                <w:rtl w:val="0"/>
              </w:rPr>
              <w:t xml:space="preserve">6.30</w:t>
            </w:r>
          </w:p>
          <w:p w:rsidR="00000000" w:rsidDel="00000000" w:rsidP="00000000" w:rsidRDefault="00000000" w:rsidRPr="00000000" w14:paraId="00000074">
            <w:pPr>
              <w:widowControl w:val="0"/>
              <w:spacing w:line="240" w:lineRule="auto"/>
              <w:jc w:val="center"/>
              <w:rPr>
                <w:b w:val="1"/>
              </w:rPr>
            </w:pPr>
            <w:r w:rsidDel="00000000" w:rsidR="00000000" w:rsidRPr="00000000">
              <w:rPr>
                <w:b w:val="1"/>
                <w:rtl w:val="0"/>
              </w:rPr>
              <w:t xml:space="preserve">6.20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numPr>
                <w:ilvl w:val="0"/>
                <w:numId w:val="2"/>
              </w:numPr>
              <w:spacing w:line="240" w:lineRule="auto"/>
              <w:ind w:left="1440" w:hanging="360"/>
              <w:rPr>
                <w:b w:val="1"/>
              </w:rPr>
            </w:pPr>
            <w:r w:rsidDel="00000000" w:rsidR="00000000" w:rsidRPr="00000000">
              <w:rPr>
                <w:b w:val="1"/>
                <w:rtl w:val="0"/>
              </w:rPr>
              <w:t xml:space="preserve">Text Structures</w:t>
            </w:r>
          </w:p>
          <w:p w:rsidR="00000000" w:rsidDel="00000000" w:rsidP="00000000" w:rsidRDefault="00000000" w:rsidRPr="00000000" w14:paraId="00000076">
            <w:pPr>
              <w:widowControl w:val="0"/>
              <w:spacing w:line="240" w:lineRule="auto"/>
              <w:ind w:left="1440" w:hanging="36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b w:val="1"/>
              </w:rPr>
            </w:pPr>
            <w:r w:rsidDel="00000000" w:rsidR="00000000" w:rsidRPr="00000000">
              <w:rPr>
                <w:b w:val="1"/>
                <w:rtl w:val="0"/>
              </w:rPr>
              <w:t xml:space="preserve">2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b w:val="1"/>
              </w:rPr>
            </w:pPr>
            <w:r w:rsidDel="00000000" w:rsidR="00000000" w:rsidRPr="00000000">
              <w:rPr>
                <w:b w:val="1"/>
                <w:rtl w:val="0"/>
              </w:rPr>
              <w:t xml:space="preserve">Nonfiction Texts/CDC Skills/ Identifying Text Types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b w:val="1"/>
              </w:rPr>
            </w:pPr>
            <w:r w:rsidDel="00000000" w:rsidR="00000000" w:rsidRPr="00000000">
              <w:rPr>
                <w:b w:val="1"/>
                <w:rtl w:val="0"/>
              </w:rPr>
              <w:t xml:space="preserve">Identify central ideas in a text and determine how text structures contribute to author’s 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center"/>
              <w:rPr>
                <w:b w:val="1"/>
              </w:rPr>
            </w:pPr>
            <w:r w:rsidDel="00000000" w:rsidR="00000000" w:rsidRPr="00000000">
              <w:rPr>
                <w:b w:val="1"/>
                <w:rtl w:val="0"/>
              </w:rPr>
              <w:t xml:space="preserve">6.2</w:t>
            </w:r>
          </w:p>
          <w:p w:rsidR="00000000" w:rsidDel="00000000" w:rsidP="00000000" w:rsidRDefault="00000000" w:rsidRPr="00000000" w14:paraId="0000007B">
            <w:pPr>
              <w:widowControl w:val="0"/>
              <w:spacing w:line="240" w:lineRule="auto"/>
              <w:jc w:val="center"/>
              <w:rPr>
                <w:b w:val="1"/>
              </w:rPr>
            </w:pPr>
            <w:r w:rsidDel="00000000" w:rsidR="00000000" w:rsidRPr="00000000">
              <w:rPr>
                <w:b w:val="1"/>
                <w:rtl w:val="0"/>
              </w:rPr>
              <w:t xml:space="preserve">6.7b</w:t>
            </w:r>
          </w:p>
          <w:p w:rsidR="00000000" w:rsidDel="00000000" w:rsidP="00000000" w:rsidRDefault="00000000" w:rsidRPr="00000000" w14:paraId="0000007C">
            <w:pPr>
              <w:widowControl w:val="0"/>
              <w:spacing w:line="240" w:lineRule="auto"/>
              <w:jc w:val="center"/>
              <w:rPr>
                <w:b w:val="1"/>
              </w:rPr>
            </w:pPr>
            <w:r w:rsidDel="00000000" w:rsidR="00000000" w:rsidRPr="00000000">
              <w:rPr>
                <w:b w:val="1"/>
                <w:rtl w:val="0"/>
              </w:rPr>
              <w:t xml:space="preserve">6.5</w:t>
            </w:r>
          </w:p>
          <w:p w:rsidR="00000000" w:rsidDel="00000000" w:rsidP="00000000" w:rsidRDefault="00000000" w:rsidRPr="00000000" w14:paraId="0000007D">
            <w:pPr>
              <w:widowControl w:val="0"/>
              <w:spacing w:line="240" w:lineRule="auto"/>
              <w:jc w:val="center"/>
              <w:rPr>
                <w:b w:val="1"/>
              </w:rPr>
            </w:pPr>
            <w:r w:rsidDel="00000000" w:rsidR="00000000" w:rsidRPr="00000000">
              <w:rPr>
                <w:b w:val="1"/>
                <w:rtl w:val="0"/>
              </w:rPr>
              <w:t xml:space="preserve">6.8</w:t>
            </w:r>
          </w:p>
          <w:p w:rsidR="00000000" w:rsidDel="00000000" w:rsidP="00000000" w:rsidRDefault="00000000" w:rsidRPr="00000000" w14:paraId="0000007E">
            <w:pPr>
              <w:widowControl w:val="0"/>
              <w:spacing w:line="240" w:lineRule="auto"/>
              <w:jc w:val="center"/>
              <w:rPr>
                <w:b w:val="1"/>
              </w:rPr>
            </w:pPr>
            <w:r w:rsidDel="00000000" w:rsidR="00000000" w:rsidRPr="00000000">
              <w:rPr>
                <w:b w:val="1"/>
                <w:rtl w:val="0"/>
              </w:rPr>
              <w:t xml:space="preserve">6.10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b w:val="1"/>
              </w:rPr>
            </w:pPr>
            <w:r w:rsidDel="00000000" w:rsidR="00000000" w:rsidRPr="00000000">
              <w:rPr>
                <w:b w:val="1"/>
                <w:rtl w:val="0"/>
              </w:rPr>
              <w:t xml:space="preserve">Quarter Assessment 1</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b w:val="1"/>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b w:val="1"/>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b w:val="1"/>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b w:val="1"/>
              </w:rPr>
            </w:pPr>
            <w:r w:rsidDel="00000000" w:rsidR="00000000" w:rsidRPr="00000000">
              <w:rPr>
                <w:rtl w:val="0"/>
              </w:rPr>
            </w:r>
          </w:p>
        </w:tc>
      </w:tr>
    </w:tbl>
    <w:p w:rsidR="00000000" w:rsidDel="00000000" w:rsidP="00000000" w:rsidRDefault="00000000" w:rsidRPr="00000000" w14:paraId="00000084">
      <w:pPr>
        <w:rPr>
          <w:highlight w:val="yellow"/>
        </w:rPr>
      </w:pPr>
      <w:r w:rsidDel="00000000" w:rsidR="00000000" w:rsidRPr="00000000">
        <w:rPr>
          <w:rtl w:val="0"/>
        </w:rPr>
      </w:r>
    </w:p>
    <w:p w:rsidR="00000000" w:rsidDel="00000000" w:rsidP="00000000" w:rsidRDefault="00000000" w:rsidRPr="00000000" w14:paraId="00000085">
      <w:pPr>
        <w:rPr>
          <w:highlight w:val="yellow"/>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2nd 9 Weeks </w:t>
      </w:r>
    </w:p>
    <w:tbl>
      <w:tblPr>
        <w:tblStyle w:val="Table4"/>
        <w:tblW w:w="12240.0" w:type="dxa"/>
        <w:jc w:val="left"/>
        <w:tblInd w:w="-15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60"/>
        <w:gridCol w:w="1680"/>
        <w:gridCol w:w="1860"/>
        <w:gridCol w:w="2940"/>
        <w:gridCol w:w="2400"/>
        <w:tblGridChange w:id="0">
          <w:tblGrid>
            <w:gridCol w:w="3360"/>
            <w:gridCol w:w="1680"/>
            <w:gridCol w:w="1860"/>
            <w:gridCol w:w="2940"/>
            <w:gridCol w:w="240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b w:val="1"/>
              </w:rPr>
            </w:pPr>
            <w:r w:rsidDel="00000000" w:rsidR="00000000" w:rsidRPr="00000000">
              <w:rPr>
                <w:b w:val="1"/>
                <w:rtl w:val="0"/>
              </w:rPr>
              <w:t xml:space="preserve">Unit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b w:val="1"/>
              </w:rPr>
            </w:pPr>
            <w:r w:rsidDel="00000000" w:rsidR="00000000" w:rsidRPr="00000000">
              <w:rPr>
                <w:b w:val="1"/>
                <w:rtl w:val="0"/>
              </w:rPr>
              <w:t xml:space="preserve">Duration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b w:val="1"/>
              </w:rPr>
            </w:pPr>
            <w:r w:rsidDel="00000000" w:rsidR="00000000" w:rsidRPr="00000000">
              <w:rPr>
                <w:b w:val="1"/>
                <w:rtl w:val="0"/>
              </w:rPr>
              <w:t xml:space="preserve">Skills </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b w:val="1"/>
              </w:rPr>
            </w:pPr>
            <w:r w:rsidDel="00000000" w:rsidR="00000000" w:rsidRPr="00000000">
              <w:rPr>
                <w:b w:val="1"/>
                <w:rtl w:val="0"/>
              </w:rPr>
              <w:t xml:space="preserve">Learning Goal</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b w:val="1"/>
              </w:rPr>
            </w:pPr>
            <w:r w:rsidDel="00000000" w:rsidR="00000000" w:rsidRPr="00000000">
              <w:rPr>
                <w:b w:val="1"/>
                <w:rtl w:val="0"/>
              </w:rPr>
              <w:t xml:space="preserve">Standards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numPr>
                <w:ilvl w:val="0"/>
                <w:numId w:val="5"/>
              </w:numPr>
              <w:spacing w:line="240" w:lineRule="auto"/>
              <w:ind w:left="720" w:hanging="360"/>
              <w:jc w:val="center"/>
              <w:rPr>
                <w:b w:val="1"/>
              </w:rPr>
            </w:pPr>
            <w:r w:rsidDel="00000000" w:rsidR="00000000" w:rsidRPr="00000000">
              <w:rPr>
                <w:b w:val="1"/>
                <w:rtl w:val="0"/>
              </w:rPr>
              <w:t xml:space="preserve">Novel Studies: Hoot</w:t>
            </w:r>
          </w:p>
          <w:p w:rsidR="00000000" w:rsidDel="00000000" w:rsidP="00000000" w:rsidRDefault="00000000" w:rsidRPr="00000000" w14:paraId="0000008D">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8E">
            <w:pPr>
              <w:widowControl w:val="0"/>
              <w:spacing w:line="240" w:lineRule="auto"/>
              <w:jc w:val="center"/>
              <w:rPr>
                <w:b w:val="1"/>
              </w:rPr>
            </w:pPr>
            <w:r w:rsidDel="00000000" w:rsidR="00000000" w:rsidRPr="00000000">
              <w:rPr>
                <w:b w:val="1"/>
                <w:rtl w:val="0"/>
              </w:rPr>
              <w:t xml:space="preserve">Informative/Expository Essay/Research</w:t>
            </w:r>
          </w:p>
          <w:p w:rsidR="00000000" w:rsidDel="00000000" w:rsidP="00000000" w:rsidRDefault="00000000" w:rsidRPr="00000000" w14:paraId="0000008F">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90">
            <w:pPr>
              <w:widowControl w:val="0"/>
              <w:spacing w:line="240" w:lineRule="auto"/>
              <w:jc w:val="center"/>
              <w:rPr>
                <w:b w:val="1"/>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b w:val="1"/>
              </w:rPr>
            </w:pPr>
            <w:r w:rsidDel="00000000" w:rsidR="00000000" w:rsidRPr="00000000">
              <w:rPr>
                <w:b w:val="1"/>
                <w:rtl w:val="0"/>
              </w:rPr>
              <w:t xml:space="preserve"> 4  weeks</w:t>
            </w:r>
          </w:p>
          <w:p w:rsidR="00000000" w:rsidDel="00000000" w:rsidP="00000000" w:rsidRDefault="00000000" w:rsidRPr="00000000" w14:paraId="00000092">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93">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94">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95">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96">
            <w:pPr>
              <w:widowControl w:val="0"/>
              <w:spacing w:line="240" w:lineRule="auto"/>
              <w:jc w:val="center"/>
              <w:rPr>
                <w:b w:val="1"/>
              </w:rPr>
            </w:pPr>
            <w:r w:rsidDel="00000000" w:rsidR="00000000" w:rsidRPr="00000000">
              <w:rPr>
                <w:b w:val="1"/>
                <w:rtl w:val="0"/>
              </w:rPr>
              <w:t xml:space="preserve">2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b w:val="1"/>
                <w:color w:val="222222"/>
                <w:highlight w:val="white"/>
              </w:rPr>
            </w:pPr>
            <w:r w:rsidDel="00000000" w:rsidR="00000000" w:rsidRPr="00000000">
              <w:rPr>
                <w:b w:val="1"/>
                <w:color w:val="222222"/>
                <w:highlight w:val="white"/>
                <w:rtl w:val="0"/>
              </w:rPr>
              <w:t xml:space="preserve">Theme, Conflict Character, Plot, </w:t>
            </w:r>
          </w:p>
          <w:p w:rsidR="00000000" w:rsidDel="00000000" w:rsidP="00000000" w:rsidRDefault="00000000" w:rsidRPr="00000000" w14:paraId="00000098">
            <w:pPr>
              <w:widowControl w:val="0"/>
              <w:spacing w:line="240" w:lineRule="auto"/>
              <w:jc w:val="center"/>
              <w:rPr>
                <w:b w:val="1"/>
                <w:color w:val="222222"/>
                <w:highlight w:val="white"/>
              </w:rPr>
            </w:pPr>
            <w:r w:rsidDel="00000000" w:rsidR="00000000" w:rsidRPr="00000000">
              <w:rPr>
                <w:rtl w:val="0"/>
              </w:rPr>
            </w:r>
          </w:p>
          <w:p w:rsidR="00000000" w:rsidDel="00000000" w:rsidP="00000000" w:rsidRDefault="00000000" w:rsidRPr="00000000" w14:paraId="00000099">
            <w:pPr>
              <w:widowControl w:val="0"/>
              <w:spacing w:line="240" w:lineRule="auto"/>
              <w:jc w:val="center"/>
              <w:rPr>
                <w:b w:val="1"/>
                <w:color w:val="222222"/>
                <w:highlight w:val="white"/>
              </w:rPr>
            </w:pPr>
            <w:r w:rsidDel="00000000" w:rsidR="00000000" w:rsidRPr="00000000">
              <w:rPr>
                <w:rtl w:val="0"/>
              </w:rPr>
            </w:r>
          </w:p>
          <w:p w:rsidR="00000000" w:rsidDel="00000000" w:rsidP="00000000" w:rsidRDefault="00000000" w:rsidRPr="00000000" w14:paraId="0000009A">
            <w:pPr>
              <w:widowControl w:val="0"/>
              <w:spacing w:line="240" w:lineRule="auto"/>
              <w:jc w:val="center"/>
              <w:rPr>
                <w:b w:val="1"/>
                <w:color w:val="222222"/>
                <w:highlight w:val="white"/>
              </w:rPr>
            </w:pPr>
            <w:r w:rsidDel="00000000" w:rsidR="00000000" w:rsidRPr="00000000">
              <w:rPr>
                <w:rtl w:val="0"/>
              </w:rPr>
            </w:r>
          </w:p>
          <w:p w:rsidR="00000000" w:rsidDel="00000000" w:rsidP="00000000" w:rsidRDefault="00000000" w:rsidRPr="00000000" w14:paraId="0000009B">
            <w:pPr>
              <w:widowControl w:val="0"/>
              <w:spacing w:line="240" w:lineRule="auto"/>
              <w:jc w:val="center"/>
              <w:rPr>
                <w:b w:val="1"/>
                <w:color w:val="222222"/>
                <w:highlight w:val="white"/>
              </w:rPr>
            </w:pPr>
            <w:r w:rsidDel="00000000" w:rsidR="00000000" w:rsidRPr="00000000">
              <w:rPr>
                <w:b w:val="1"/>
                <w:color w:val="222222"/>
                <w:highlight w:val="white"/>
                <w:rtl w:val="0"/>
              </w:rPr>
              <w:t xml:space="preserve">Using Context Clues, </w:t>
            </w:r>
          </w:p>
          <w:p w:rsidR="00000000" w:rsidDel="00000000" w:rsidP="00000000" w:rsidRDefault="00000000" w:rsidRPr="00000000" w14:paraId="0000009C">
            <w:pPr>
              <w:widowControl w:val="0"/>
              <w:spacing w:line="240" w:lineRule="auto"/>
              <w:jc w:val="center"/>
              <w:rPr>
                <w:b w:val="1"/>
                <w:color w:val="222222"/>
                <w:highlight w:val="white"/>
              </w:rPr>
            </w:pPr>
            <w:r w:rsidDel="00000000" w:rsidR="00000000" w:rsidRPr="00000000">
              <w:rPr>
                <w:b w:val="1"/>
                <w:color w:val="222222"/>
                <w:highlight w:val="white"/>
                <w:rtl w:val="0"/>
              </w:rPr>
              <w:t xml:space="preserve">Create and edit digital products  Enhance oral presentations</w:t>
            </w:r>
          </w:p>
          <w:p w:rsidR="00000000" w:rsidDel="00000000" w:rsidP="00000000" w:rsidRDefault="00000000" w:rsidRPr="00000000" w14:paraId="0000009D">
            <w:pPr>
              <w:widowControl w:val="0"/>
              <w:spacing w:line="240" w:lineRule="auto"/>
              <w:jc w:val="center"/>
              <w:rPr>
                <w:b w:val="1"/>
                <w:color w:val="222222"/>
                <w:highlight w:val="white"/>
              </w:rPr>
            </w:pPr>
            <w:r w:rsidDel="00000000" w:rsidR="00000000" w:rsidRPr="00000000">
              <w:rPr>
                <w:b w:val="1"/>
                <w:color w:val="222222"/>
                <w:highlight w:val="white"/>
                <w:rtl w:val="0"/>
              </w:rPr>
              <w:t xml:space="preserve">Evaluating Sources.</w:t>
            </w:r>
          </w:p>
          <w:p w:rsidR="00000000" w:rsidDel="00000000" w:rsidP="00000000" w:rsidRDefault="00000000" w:rsidRPr="00000000" w14:paraId="0000009E">
            <w:pPr>
              <w:widowControl w:val="0"/>
              <w:spacing w:line="240" w:lineRule="auto"/>
              <w:jc w:val="center"/>
              <w:rPr>
                <w:b w:val="1"/>
                <w:color w:val="222222"/>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center"/>
              <w:rPr>
                <w:b w:val="1"/>
              </w:rPr>
            </w:pPr>
            <w:r w:rsidDel="00000000" w:rsidR="00000000" w:rsidRPr="00000000">
              <w:rPr>
                <w:b w:val="1"/>
                <w:rtl w:val="0"/>
              </w:rPr>
              <w:t xml:space="preserve">Explain how plot, characters, and conflict support the author’s purpose </w:t>
            </w:r>
          </w:p>
          <w:p w:rsidR="00000000" w:rsidDel="00000000" w:rsidP="00000000" w:rsidRDefault="00000000" w:rsidRPr="00000000" w14:paraId="000000A0">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A1">
            <w:pPr>
              <w:widowControl w:val="0"/>
              <w:spacing w:line="240" w:lineRule="auto"/>
              <w:rPr>
                <w:b w:val="1"/>
              </w:rPr>
            </w:pPr>
            <w:r w:rsidDel="00000000" w:rsidR="00000000" w:rsidRPr="00000000">
              <w:rPr>
                <w:b w:val="1"/>
                <w:rtl w:val="0"/>
              </w:rPr>
              <w:t xml:space="preserve">Write informational texts with organized structure, formal style, and credible sources</w:t>
            </w:r>
          </w:p>
          <w:p w:rsidR="00000000" w:rsidDel="00000000" w:rsidP="00000000" w:rsidRDefault="00000000" w:rsidRPr="00000000" w14:paraId="000000A2">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A3">
            <w:pPr>
              <w:widowControl w:val="0"/>
              <w:spacing w:line="240" w:lineRule="auto"/>
              <w:jc w:val="center"/>
              <w:rPr>
                <w:b w:val="1"/>
              </w:rPr>
            </w:pPr>
            <w:r w:rsidDel="00000000" w:rsidR="00000000" w:rsidRPr="00000000">
              <w:rPr>
                <w:b w:val="1"/>
                <w:rtl w:val="0"/>
              </w:rPr>
              <w:t xml:space="preserve">Research information on a topic, paraphrase information from credible 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b w:val="1"/>
              </w:rPr>
            </w:pPr>
            <w:r w:rsidDel="00000000" w:rsidR="00000000" w:rsidRPr="00000000">
              <w:rPr>
                <w:b w:val="1"/>
                <w:rtl w:val="0"/>
              </w:rPr>
              <w:t xml:space="preserve">6.3</w:t>
            </w:r>
          </w:p>
          <w:p w:rsidR="00000000" w:rsidDel="00000000" w:rsidP="00000000" w:rsidRDefault="00000000" w:rsidRPr="00000000" w14:paraId="000000A5">
            <w:pPr>
              <w:widowControl w:val="0"/>
              <w:spacing w:line="240" w:lineRule="auto"/>
              <w:jc w:val="center"/>
              <w:rPr>
                <w:b w:val="1"/>
              </w:rPr>
            </w:pPr>
            <w:r w:rsidDel="00000000" w:rsidR="00000000" w:rsidRPr="00000000">
              <w:rPr>
                <w:b w:val="1"/>
                <w:rtl w:val="0"/>
              </w:rPr>
              <w:t xml:space="preserve">6.7b</w:t>
            </w:r>
          </w:p>
          <w:p w:rsidR="00000000" w:rsidDel="00000000" w:rsidP="00000000" w:rsidRDefault="00000000" w:rsidRPr="00000000" w14:paraId="000000A6">
            <w:pPr>
              <w:widowControl w:val="0"/>
              <w:spacing w:line="240" w:lineRule="auto"/>
              <w:jc w:val="center"/>
              <w:rPr>
                <w:b w:val="1"/>
              </w:rPr>
            </w:pPr>
            <w:r w:rsidDel="00000000" w:rsidR="00000000" w:rsidRPr="00000000">
              <w:rPr>
                <w:b w:val="1"/>
                <w:rtl w:val="0"/>
              </w:rPr>
              <w:t xml:space="preserve">DL 13, 14</w:t>
            </w:r>
          </w:p>
          <w:p w:rsidR="00000000" w:rsidDel="00000000" w:rsidP="00000000" w:rsidRDefault="00000000" w:rsidRPr="00000000" w14:paraId="000000A7">
            <w:pPr>
              <w:widowControl w:val="0"/>
              <w:spacing w:line="240" w:lineRule="auto"/>
              <w:jc w:val="center"/>
              <w:rPr>
                <w:b w:val="1"/>
              </w:rPr>
            </w:pPr>
            <w:r w:rsidDel="00000000" w:rsidR="00000000" w:rsidRPr="00000000">
              <w:rPr>
                <w:b w:val="1"/>
                <w:rtl w:val="0"/>
              </w:rPr>
              <w:t xml:space="preserve">6.7</w:t>
            </w:r>
          </w:p>
          <w:p w:rsidR="00000000" w:rsidDel="00000000" w:rsidP="00000000" w:rsidRDefault="00000000" w:rsidRPr="00000000" w14:paraId="000000A8">
            <w:pPr>
              <w:widowControl w:val="0"/>
              <w:spacing w:line="240" w:lineRule="auto"/>
              <w:jc w:val="center"/>
              <w:rPr>
                <w:b w:val="1"/>
              </w:rPr>
            </w:pPr>
            <w:r w:rsidDel="00000000" w:rsidR="00000000" w:rsidRPr="00000000">
              <w:rPr>
                <w:b w:val="1"/>
                <w:rtl w:val="0"/>
              </w:rPr>
              <w:t xml:space="preserve">6.8</w:t>
            </w:r>
          </w:p>
          <w:p w:rsidR="00000000" w:rsidDel="00000000" w:rsidP="00000000" w:rsidRDefault="00000000" w:rsidRPr="00000000" w14:paraId="000000A9">
            <w:pPr>
              <w:widowControl w:val="0"/>
              <w:spacing w:line="240" w:lineRule="auto"/>
              <w:jc w:val="center"/>
              <w:rPr>
                <w:b w:val="1"/>
              </w:rPr>
            </w:pPr>
            <w:r w:rsidDel="00000000" w:rsidR="00000000" w:rsidRPr="00000000">
              <w:rPr>
                <w:b w:val="1"/>
                <w:rtl w:val="0"/>
              </w:rPr>
              <w:t xml:space="preserve">6.10</w:t>
            </w:r>
          </w:p>
          <w:p w:rsidR="00000000" w:rsidDel="00000000" w:rsidP="00000000" w:rsidRDefault="00000000" w:rsidRPr="00000000" w14:paraId="000000AA">
            <w:pPr>
              <w:widowControl w:val="0"/>
              <w:spacing w:line="240" w:lineRule="auto"/>
              <w:jc w:val="center"/>
              <w:rPr>
                <w:b w:val="1"/>
              </w:rPr>
            </w:pPr>
            <w:r w:rsidDel="00000000" w:rsidR="00000000" w:rsidRPr="00000000">
              <w:rPr>
                <w:b w:val="1"/>
                <w:rtl w:val="0"/>
              </w:rPr>
              <w:t xml:space="preserve">6.12</w:t>
            </w:r>
          </w:p>
          <w:p w:rsidR="00000000" w:rsidDel="00000000" w:rsidP="00000000" w:rsidRDefault="00000000" w:rsidRPr="00000000" w14:paraId="000000AB">
            <w:pPr>
              <w:widowControl w:val="0"/>
              <w:spacing w:line="240" w:lineRule="auto"/>
              <w:jc w:val="center"/>
              <w:rPr>
                <w:b w:val="1"/>
              </w:rPr>
            </w:pPr>
            <w:r w:rsidDel="00000000" w:rsidR="00000000" w:rsidRPr="00000000">
              <w:rPr>
                <w:b w:val="1"/>
                <w:rtl w:val="0"/>
              </w:rPr>
              <w:t xml:space="preserve">6.21</w:t>
            </w:r>
          </w:p>
          <w:p w:rsidR="00000000" w:rsidDel="00000000" w:rsidP="00000000" w:rsidRDefault="00000000" w:rsidRPr="00000000" w14:paraId="000000AC">
            <w:pPr>
              <w:widowControl w:val="0"/>
              <w:spacing w:line="240" w:lineRule="auto"/>
              <w:jc w:val="center"/>
              <w:rPr>
                <w:b w:val="1"/>
              </w:rPr>
            </w:pPr>
            <w:r w:rsidDel="00000000" w:rsidR="00000000" w:rsidRPr="00000000">
              <w:rPr>
                <w:b w:val="1"/>
                <w:rtl w:val="0"/>
              </w:rPr>
              <w:t xml:space="preserve">6.22</w:t>
            </w:r>
          </w:p>
          <w:p w:rsidR="00000000" w:rsidDel="00000000" w:rsidP="00000000" w:rsidRDefault="00000000" w:rsidRPr="00000000" w14:paraId="000000AD">
            <w:pPr>
              <w:widowControl w:val="0"/>
              <w:spacing w:line="240" w:lineRule="auto"/>
              <w:jc w:val="center"/>
              <w:rPr>
                <w:b w:val="1"/>
              </w:rPr>
            </w:pPr>
            <w:r w:rsidDel="00000000" w:rsidR="00000000" w:rsidRPr="00000000">
              <w:rPr>
                <w:b w:val="1"/>
                <w:rtl w:val="0"/>
              </w:rPr>
              <w:t xml:space="preserve">6.24</w:t>
            </w:r>
          </w:p>
          <w:p w:rsidR="00000000" w:rsidDel="00000000" w:rsidP="00000000" w:rsidRDefault="00000000" w:rsidRPr="00000000" w14:paraId="000000AE">
            <w:pPr>
              <w:widowControl w:val="0"/>
              <w:spacing w:line="240" w:lineRule="auto"/>
              <w:jc w:val="center"/>
              <w:rPr>
                <w:b w:val="1"/>
              </w:rPr>
            </w:pPr>
            <w:r w:rsidDel="00000000" w:rsidR="00000000" w:rsidRPr="00000000">
              <w:rPr>
                <w:b w:val="1"/>
                <w:rtl w:val="0"/>
              </w:rPr>
              <w:t xml:space="preserve">6.25</w:t>
            </w:r>
          </w:p>
          <w:p w:rsidR="00000000" w:rsidDel="00000000" w:rsidP="00000000" w:rsidRDefault="00000000" w:rsidRPr="00000000" w14:paraId="000000AF">
            <w:pPr>
              <w:widowControl w:val="0"/>
              <w:spacing w:line="240" w:lineRule="auto"/>
              <w:jc w:val="center"/>
              <w:rPr>
                <w:b w:val="1"/>
              </w:rPr>
            </w:pPr>
            <w:r w:rsidDel="00000000" w:rsidR="00000000" w:rsidRPr="00000000">
              <w:rPr>
                <w:b w:val="1"/>
                <w:rtl w:val="0"/>
              </w:rPr>
              <w:t xml:space="preserve">6.29</w:t>
            </w:r>
          </w:p>
          <w:p w:rsidR="00000000" w:rsidDel="00000000" w:rsidP="00000000" w:rsidRDefault="00000000" w:rsidRPr="00000000" w14:paraId="000000B0">
            <w:pPr>
              <w:widowControl w:val="0"/>
              <w:spacing w:line="240" w:lineRule="auto"/>
              <w:jc w:val="center"/>
              <w:rPr>
                <w:b w:val="1"/>
              </w:rPr>
            </w:pPr>
            <w:r w:rsidDel="00000000" w:rsidR="00000000" w:rsidRPr="00000000">
              <w:rPr>
                <w:b w:val="1"/>
                <w:rtl w:val="0"/>
              </w:rPr>
              <w:t xml:space="preserve">6.13</w:t>
            </w:r>
          </w:p>
          <w:p w:rsidR="00000000" w:rsidDel="00000000" w:rsidP="00000000" w:rsidRDefault="00000000" w:rsidRPr="00000000" w14:paraId="000000B1">
            <w:pPr>
              <w:widowControl w:val="0"/>
              <w:spacing w:line="240" w:lineRule="auto"/>
              <w:jc w:val="center"/>
              <w:rPr>
                <w:b w:val="1"/>
              </w:rPr>
            </w:pPr>
            <w:r w:rsidDel="00000000" w:rsidR="00000000" w:rsidRPr="00000000">
              <w:rPr>
                <w:b w:val="1"/>
                <w:rtl w:val="0"/>
              </w:rPr>
              <w:t xml:space="preserve">6.14</w:t>
            </w:r>
          </w:p>
          <w:p w:rsidR="00000000" w:rsidDel="00000000" w:rsidP="00000000" w:rsidRDefault="00000000" w:rsidRPr="00000000" w14:paraId="000000B2">
            <w:pPr>
              <w:widowControl w:val="0"/>
              <w:spacing w:line="240" w:lineRule="auto"/>
              <w:jc w:val="center"/>
              <w:rPr>
                <w:b w:val="1"/>
              </w:rPr>
            </w:pPr>
            <w:r w:rsidDel="00000000" w:rsidR="00000000" w:rsidRPr="00000000">
              <w:rPr>
                <w:b w:val="1"/>
                <w:rtl w:val="0"/>
              </w:rPr>
              <w:t xml:space="preserve">6.20</w:t>
            </w:r>
          </w:p>
          <w:p w:rsidR="00000000" w:rsidDel="00000000" w:rsidP="00000000" w:rsidRDefault="00000000" w:rsidRPr="00000000" w14:paraId="000000B3">
            <w:pPr>
              <w:widowControl w:val="0"/>
              <w:spacing w:line="240" w:lineRule="auto"/>
              <w:jc w:val="cente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numPr>
                <w:ilvl w:val="0"/>
                <w:numId w:val="5"/>
              </w:numPr>
              <w:spacing w:line="240" w:lineRule="auto"/>
              <w:ind w:left="720" w:hanging="360"/>
              <w:jc w:val="center"/>
              <w:rPr>
                <w:b w:val="1"/>
              </w:rPr>
            </w:pPr>
            <w:r w:rsidDel="00000000" w:rsidR="00000000" w:rsidRPr="00000000">
              <w:rPr>
                <w:b w:val="1"/>
                <w:rtl w:val="0"/>
              </w:rPr>
              <w:t xml:space="preserve">Active Listening </w:t>
            </w:r>
          </w:p>
          <w:p w:rsidR="00000000" w:rsidDel="00000000" w:rsidP="00000000" w:rsidRDefault="00000000" w:rsidRPr="00000000" w14:paraId="000000B5">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B6">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b w:val="1"/>
              </w:rPr>
            </w:pPr>
            <w:r w:rsidDel="00000000" w:rsidR="00000000" w:rsidRPr="00000000">
              <w:rPr>
                <w:b w:val="1"/>
                <w:rtl w:val="0"/>
              </w:rPr>
              <w:t xml:space="preserve">1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b w:val="1"/>
              </w:rPr>
            </w:pPr>
            <w:r w:rsidDel="00000000" w:rsidR="00000000" w:rsidRPr="00000000">
              <w:rPr>
                <w:b w:val="1"/>
                <w:rtl w:val="0"/>
              </w:rPr>
              <w:t xml:space="preserve">Gathering info from oral presentations</w:t>
            </w:r>
          </w:p>
          <w:p w:rsidR="00000000" w:rsidDel="00000000" w:rsidP="00000000" w:rsidRDefault="00000000" w:rsidRPr="00000000" w14:paraId="000000B9">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BA">
            <w:pPr>
              <w:widowControl w:val="0"/>
              <w:spacing w:line="240" w:lineRule="auto"/>
              <w:jc w:val="center"/>
              <w:rPr>
                <w:b w:val="1"/>
              </w:rPr>
            </w:pPr>
            <w:r w:rsidDel="00000000" w:rsidR="00000000" w:rsidRPr="00000000">
              <w:rPr>
                <w:b w:val="1"/>
                <w:rtl w:val="0"/>
              </w:rPr>
              <w:t xml:space="preserve">Context Clues </w:t>
            </w:r>
          </w:p>
          <w:p w:rsidR="00000000" w:rsidDel="00000000" w:rsidP="00000000" w:rsidRDefault="00000000" w:rsidRPr="00000000" w14:paraId="000000BB">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BC">
            <w:pPr>
              <w:widowControl w:val="0"/>
              <w:spacing w:line="240" w:lineRule="auto"/>
              <w:jc w:val="center"/>
              <w:rPr>
                <w:b w:val="1"/>
              </w:rPr>
            </w:pPr>
            <w:r w:rsidDel="00000000" w:rsidR="00000000" w:rsidRPr="00000000">
              <w:rPr>
                <w:b w:val="1"/>
                <w:rtl w:val="0"/>
              </w:rPr>
              <w:t xml:space="preserve">Presentation Skills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b w:val="1"/>
              </w:rPr>
            </w:pPr>
            <w:r w:rsidDel="00000000" w:rsidR="00000000" w:rsidRPr="00000000">
              <w:rPr>
                <w:b w:val="1"/>
                <w:rtl w:val="0"/>
              </w:rPr>
              <w:t xml:space="preserve">Make inferences and draw conclusions from oral presentations; determine the meaning of unfamiliar words from oral presentations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center"/>
              <w:rPr>
                <w:b w:val="1"/>
              </w:rPr>
            </w:pPr>
            <w:r w:rsidDel="00000000" w:rsidR="00000000" w:rsidRPr="00000000">
              <w:rPr>
                <w:b w:val="1"/>
                <w:rtl w:val="0"/>
              </w:rPr>
              <w:t xml:space="preserve">6.5</w:t>
            </w:r>
          </w:p>
          <w:p w:rsidR="00000000" w:rsidDel="00000000" w:rsidP="00000000" w:rsidRDefault="00000000" w:rsidRPr="00000000" w14:paraId="000000BF">
            <w:pPr>
              <w:widowControl w:val="0"/>
              <w:spacing w:line="240" w:lineRule="auto"/>
              <w:jc w:val="center"/>
              <w:rPr>
                <w:b w:val="1"/>
              </w:rPr>
            </w:pPr>
            <w:r w:rsidDel="00000000" w:rsidR="00000000" w:rsidRPr="00000000">
              <w:rPr>
                <w:b w:val="1"/>
                <w:rtl w:val="0"/>
              </w:rPr>
              <w:t xml:space="preserve">6.17</w:t>
            </w:r>
          </w:p>
          <w:p w:rsidR="00000000" w:rsidDel="00000000" w:rsidP="00000000" w:rsidRDefault="00000000" w:rsidRPr="00000000" w14:paraId="000000C0">
            <w:pPr>
              <w:widowControl w:val="0"/>
              <w:spacing w:line="240" w:lineRule="auto"/>
              <w:jc w:val="center"/>
              <w:rPr>
                <w:b w:val="1"/>
              </w:rPr>
            </w:pPr>
            <w:r w:rsidDel="00000000" w:rsidR="00000000" w:rsidRPr="00000000">
              <w:rPr>
                <w:b w:val="1"/>
                <w:rtl w:val="0"/>
              </w:rPr>
              <w:t xml:space="preserve">6.13</w:t>
            </w:r>
          </w:p>
          <w:p w:rsidR="00000000" w:rsidDel="00000000" w:rsidP="00000000" w:rsidRDefault="00000000" w:rsidRPr="00000000" w14:paraId="000000C1">
            <w:pPr>
              <w:widowControl w:val="0"/>
              <w:spacing w:line="240" w:lineRule="auto"/>
              <w:jc w:val="center"/>
              <w:rPr>
                <w:b w:val="1"/>
              </w:rPr>
            </w:pPr>
            <w:r w:rsidDel="00000000" w:rsidR="00000000" w:rsidRPr="00000000">
              <w:rPr>
                <w:b w:val="1"/>
                <w:rtl w:val="0"/>
              </w:rPr>
              <w:t xml:space="preserve">6.14</w:t>
            </w:r>
          </w:p>
          <w:p w:rsidR="00000000" w:rsidDel="00000000" w:rsidP="00000000" w:rsidRDefault="00000000" w:rsidRPr="00000000" w14:paraId="000000C2">
            <w:pPr>
              <w:widowControl w:val="0"/>
              <w:spacing w:line="240" w:lineRule="auto"/>
              <w:jc w:val="center"/>
              <w:rPr>
                <w:b w:val="1"/>
              </w:rPr>
            </w:pPr>
            <w:r w:rsidDel="00000000" w:rsidR="00000000" w:rsidRPr="00000000">
              <w:rPr>
                <w:b w:val="1"/>
                <w:rtl w:val="0"/>
              </w:rPr>
              <w:t xml:space="preserve">6.28</w:t>
            </w:r>
          </w:p>
          <w:p w:rsidR="00000000" w:rsidDel="00000000" w:rsidP="00000000" w:rsidRDefault="00000000" w:rsidRPr="00000000" w14:paraId="000000C3">
            <w:pPr>
              <w:widowControl w:val="0"/>
              <w:spacing w:line="240" w:lineRule="auto"/>
              <w:jc w:val="center"/>
              <w:rPr>
                <w:b w:val="1"/>
              </w:rPr>
            </w:pPr>
            <w:r w:rsidDel="00000000" w:rsidR="00000000" w:rsidRPr="00000000">
              <w:rPr>
                <w:b w:val="1"/>
                <w:rtl w:val="0"/>
              </w:rPr>
              <w:t xml:space="preserve">6.23</w:t>
            </w:r>
          </w:p>
          <w:p w:rsidR="00000000" w:rsidDel="00000000" w:rsidP="00000000" w:rsidRDefault="00000000" w:rsidRPr="00000000" w14:paraId="000000C4">
            <w:pPr>
              <w:widowControl w:val="0"/>
              <w:spacing w:line="240" w:lineRule="auto"/>
              <w:jc w:val="center"/>
              <w:rPr>
                <w:b w:val="1"/>
              </w:rPr>
            </w:pPr>
            <w:r w:rsidDel="00000000" w:rsidR="00000000" w:rsidRPr="00000000">
              <w:rPr>
                <w:b w:val="1"/>
                <w:rtl w:val="0"/>
              </w:rPr>
              <w:t xml:space="preserve">6.26</w:t>
            </w:r>
          </w:p>
          <w:p w:rsidR="00000000" w:rsidDel="00000000" w:rsidP="00000000" w:rsidRDefault="00000000" w:rsidRPr="00000000" w14:paraId="000000C5">
            <w:pPr>
              <w:widowControl w:val="0"/>
              <w:spacing w:line="240" w:lineRule="auto"/>
              <w:jc w:val="cente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numPr>
                <w:ilvl w:val="0"/>
                <w:numId w:val="5"/>
              </w:numPr>
              <w:spacing w:line="240" w:lineRule="auto"/>
              <w:ind w:left="720" w:hanging="360"/>
              <w:jc w:val="center"/>
              <w:rPr>
                <w:b w:val="1"/>
              </w:rPr>
            </w:pPr>
            <w:r w:rsidDel="00000000" w:rsidR="00000000" w:rsidRPr="00000000">
              <w:rPr>
                <w:b w:val="1"/>
                <w:rtl w:val="0"/>
              </w:rPr>
              <w:t xml:space="preserve">Argumentative Writing </w:t>
            </w:r>
          </w:p>
          <w:p w:rsidR="00000000" w:rsidDel="00000000" w:rsidP="00000000" w:rsidRDefault="00000000" w:rsidRPr="00000000" w14:paraId="000000C7">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C8">
            <w:pPr>
              <w:widowControl w:val="0"/>
              <w:spacing w:line="240" w:lineRule="auto"/>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b w:val="1"/>
              </w:rPr>
            </w:pPr>
            <w:r w:rsidDel="00000000" w:rsidR="00000000" w:rsidRPr="00000000">
              <w:rPr>
                <w:b w:val="1"/>
                <w:rtl w:val="0"/>
              </w:rPr>
              <w:t xml:space="preserve">2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b w:val="1"/>
              </w:rPr>
            </w:pPr>
            <w:r w:rsidDel="00000000" w:rsidR="00000000" w:rsidRPr="00000000">
              <w:rPr>
                <w:b w:val="1"/>
                <w:rtl w:val="0"/>
              </w:rPr>
              <w:t xml:space="preserve">Writing claims, supporting evidence, supporting reasoning, introduction paragraphs, conclusion paragraphs</w:t>
            </w:r>
          </w:p>
          <w:p w:rsidR="00000000" w:rsidDel="00000000" w:rsidP="00000000" w:rsidRDefault="00000000" w:rsidRPr="00000000" w14:paraId="000000CB">
            <w:pPr>
              <w:widowControl w:val="0"/>
              <w:spacing w:line="240" w:lineRule="auto"/>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b w:val="1"/>
              </w:rPr>
            </w:pPr>
            <w:r w:rsidDel="00000000" w:rsidR="00000000" w:rsidRPr="00000000">
              <w:rPr>
                <w:b w:val="1"/>
                <w:rtl w:val="0"/>
              </w:rPr>
              <w:t xml:space="preserve">Write arguments to convince readers to adopt a position/take action using clear claims and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b w:val="1"/>
              </w:rPr>
            </w:pPr>
            <w:r w:rsidDel="00000000" w:rsidR="00000000" w:rsidRPr="00000000">
              <w:rPr>
                <w:b w:val="1"/>
                <w:rtl w:val="0"/>
              </w:rPr>
              <w:t xml:space="preserve">6.7c</w:t>
            </w:r>
          </w:p>
          <w:p w:rsidR="00000000" w:rsidDel="00000000" w:rsidP="00000000" w:rsidRDefault="00000000" w:rsidRPr="00000000" w14:paraId="000000CE">
            <w:pPr>
              <w:widowControl w:val="0"/>
              <w:spacing w:line="240" w:lineRule="auto"/>
              <w:jc w:val="center"/>
              <w:rPr>
                <w:b w:val="1"/>
              </w:rPr>
            </w:pPr>
            <w:r w:rsidDel="00000000" w:rsidR="00000000" w:rsidRPr="00000000">
              <w:rPr>
                <w:b w:val="1"/>
                <w:rtl w:val="0"/>
              </w:rPr>
              <w:t xml:space="preserve">CL 7</w:t>
            </w:r>
          </w:p>
          <w:p w:rsidR="00000000" w:rsidDel="00000000" w:rsidP="00000000" w:rsidRDefault="00000000" w:rsidRPr="00000000" w14:paraId="000000CF">
            <w:pPr>
              <w:widowControl w:val="0"/>
              <w:spacing w:line="240" w:lineRule="auto"/>
              <w:jc w:val="center"/>
              <w:rPr>
                <w:b w:val="1"/>
              </w:rPr>
            </w:pPr>
            <w:r w:rsidDel="00000000" w:rsidR="00000000" w:rsidRPr="00000000">
              <w:rPr>
                <w:b w:val="1"/>
                <w:rtl w:val="0"/>
              </w:rPr>
              <w:t xml:space="preserve">6.24</w:t>
            </w:r>
          </w:p>
          <w:p w:rsidR="00000000" w:rsidDel="00000000" w:rsidP="00000000" w:rsidRDefault="00000000" w:rsidRPr="00000000" w14:paraId="000000D0">
            <w:pPr>
              <w:widowControl w:val="0"/>
              <w:spacing w:line="240" w:lineRule="auto"/>
              <w:jc w:val="center"/>
              <w:rPr>
                <w:b w:val="1"/>
              </w:rPr>
            </w:pPr>
            <w:r w:rsidDel="00000000" w:rsidR="00000000" w:rsidRPr="00000000">
              <w:rPr>
                <w:b w:val="1"/>
                <w:rtl w:val="0"/>
              </w:rPr>
              <w:t xml:space="preserve">6.25</w:t>
            </w:r>
          </w:p>
          <w:p w:rsidR="00000000" w:rsidDel="00000000" w:rsidP="00000000" w:rsidRDefault="00000000" w:rsidRPr="00000000" w14:paraId="000000D1">
            <w:pPr>
              <w:widowControl w:val="0"/>
              <w:spacing w:line="240" w:lineRule="auto"/>
              <w:jc w:val="center"/>
              <w:rPr>
                <w:b w:val="1"/>
              </w:rPr>
            </w:pPr>
            <w:r w:rsidDel="00000000" w:rsidR="00000000" w:rsidRPr="00000000">
              <w:rPr>
                <w:b w:val="1"/>
                <w:rtl w:val="0"/>
              </w:rPr>
              <w:t xml:space="preserve">6.29</w:t>
            </w:r>
          </w:p>
          <w:p w:rsidR="00000000" w:rsidDel="00000000" w:rsidP="00000000" w:rsidRDefault="00000000" w:rsidRPr="00000000" w14:paraId="000000D2">
            <w:pPr>
              <w:widowControl w:val="0"/>
              <w:spacing w:line="240" w:lineRule="auto"/>
              <w:jc w:val="center"/>
              <w:rPr>
                <w:b w:val="1"/>
              </w:rPr>
            </w:pPr>
            <w:r w:rsidDel="00000000" w:rsidR="00000000" w:rsidRPr="00000000">
              <w:rPr>
                <w:b w:val="1"/>
                <w:rtl w:val="0"/>
              </w:rPr>
              <w:t xml:space="preserve">6.20</w:t>
            </w:r>
          </w:p>
          <w:p w:rsidR="00000000" w:rsidDel="00000000" w:rsidP="00000000" w:rsidRDefault="00000000" w:rsidRPr="00000000" w14:paraId="000000D3">
            <w:pPr>
              <w:widowControl w:val="0"/>
              <w:spacing w:line="240" w:lineRule="auto"/>
              <w:jc w:val="center"/>
              <w:rPr>
                <w:b w:val="1"/>
              </w:rPr>
            </w:pPr>
            <w:r w:rsidDel="00000000" w:rsidR="00000000" w:rsidRPr="00000000">
              <w:rPr>
                <w:b w:val="1"/>
                <w:rtl w:val="0"/>
              </w:rPr>
              <w:t xml:space="preserve">6.26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ind w:left="720" w:hanging="360"/>
              <w:jc w:val="center"/>
              <w:rPr>
                <w:b w:val="1"/>
              </w:rPr>
            </w:pPr>
            <w:r w:rsidDel="00000000" w:rsidR="00000000" w:rsidRPr="00000000">
              <w:rPr>
                <w:b w:val="1"/>
                <w:rtl w:val="0"/>
              </w:rPr>
              <w:t xml:space="preserve">Quarter Assessment 2/Midterm</w:t>
            </w:r>
          </w:p>
          <w:p w:rsidR="00000000" w:rsidDel="00000000" w:rsidP="00000000" w:rsidRDefault="00000000" w:rsidRPr="00000000" w14:paraId="000000D5">
            <w:pPr>
              <w:widowControl w:val="0"/>
              <w:spacing w:line="240" w:lineRule="auto"/>
              <w:ind w:left="720" w:hanging="360"/>
              <w:jc w:val="center"/>
              <w:rPr>
                <w:b w:val="1"/>
              </w:rPr>
            </w:pPr>
            <w:r w:rsidDel="00000000" w:rsidR="00000000" w:rsidRPr="00000000">
              <w:rPr>
                <w:b w:val="1"/>
                <w:rtl w:val="0"/>
              </w:rPr>
              <w:t xml:space="preserve">(be sure to look at test to add research questions and remove narrative questions due to changes to pacing)</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b w:val="1"/>
              </w:rPr>
            </w:pPr>
            <w:r w:rsidDel="00000000" w:rsidR="00000000" w:rsidRPr="00000000">
              <w:rPr>
                <w:rtl w:val="0"/>
              </w:rPr>
            </w:r>
          </w:p>
        </w:tc>
        <w:tc>
          <w:tcPr>
            <w:shd w:fill="666666"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b w:val="1"/>
              </w:rPr>
            </w:pPr>
            <w:r w:rsidDel="00000000" w:rsidR="00000000" w:rsidRPr="00000000">
              <w:rPr>
                <w:rtl w:val="0"/>
              </w:rPr>
            </w:r>
          </w:p>
        </w:tc>
        <w:tc>
          <w:tcPr>
            <w:shd w:fill="666666"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b w:val="1"/>
              </w:rPr>
            </w:pPr>
            <w:r w:rsidDel="00000000" w:rsidR="00000000" w:rsidRPr="00000000">
              <w:rPr>
                <w:rtl w:val="0"/>
              </w:rPr>
            </w:r>
          </w:p>
        </w:tc>
        <w:tc>
          <w:tcPr>
            <w:shd w:fill="666666"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b w:val="1"/>
              </w:rPr>
            </w:pPr>
            <w:r w:rsidDel="00000000" w:rsidR="00000000" w:rsidRPr="00000000">
              <w:rPr>
                <w:rtl w:val="0"/>
              </w:rPr>
            </w:r>
          </w:p>
        </w:tc>
      </w:tr>
    </w:tbl>
    <w:p w:rsidR="00000000" w:rsidDel="00000000" w:rsidP="00000000" w:rsidRDefault="00000000" w:rsidRPr="00000000" w14:paraId="000000DA">
      <w:pPr>
        <w:rPr>
          <w:b w:val="1"/>
          <w:highlight w:val="yellow"/>
        </w:rPr>
      </w:pPr>
      <w:r w:rsidDel="00000000" w:rsidR="00000000" w:rsidRPr="00000000">
        <w:rPr>
          <w:rtl w:val="0"/>
        </w:rPr>
      </w:r>
    </w:p>
    <w:p w:rsidR="00000000" w:rsidDel="00000000" w:rsidP="00000000" w:rsidRDefault="00000000" w:rsidRPr="00000000" w14:paraId="000000DB">
      <w:pPr>
        <w:rPr>
          <w:highlight w:val="yellow"/>
        </w:rPr>
      </w:pPr>
      <w:r w:rsidDel="00000000" w:rsidR="00000000" w:rsidRPr="00000000">
        <w:rPr>
          <w:rtl w:val="0"/>
        </w:rPr>
      </w:r>
    </w:p>
    <w:p w:rsidR="00000000" w:rsidDel="00000000" w:rsidP="00000000" w:rsidRDefault="00000000" w:rsidRPr="00000000" w14:paraId="000000DC">
      <w:pPr>
        <w:rPr>
          <w:highlight w:val="yellow"/>
        </w:rPr>
      </w:pPr>
      <w:r w:rsidDel="00000000" w:rsidR="00000000" w:rsidRPr="00000000">
        <w:rPr>
          <w:rtl w:val="0"/>
        </w:rPr>
      </w:r>
    </w:p>
    <w:p w:rsidR="00000000" w:rsidDel="00000000" w:rsidP="00000000" w:rsidRDefault="00000000" w:rsidRPr="00000000" w14:paraId="000000DD">
      <w:pPr>
        <w:rPr>
          <w:highlight w:val="yellow"/>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3rd 9 Weeks </w:t>
      </w:r>
    </w:p>
    <w:tbl>
      <w:tblPr>
        <w:tblStyle w:val="Table5"/>
        <w:tblW w:w="12100.0" w:type="dxa"/>
        <w:jc w:val="left"/>
        <w:tblInd w:w="-13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40"/>
        <w:gridCol w:w="1760"/>
        <w:gridCol w:w="1880"/>
        <w:gridCol w:w="3080"/>
        <w:gridCol w:w="2240"/>
        <w:tblGridChange w:id="0">
          <w:tblGrid>
            <w:gridCol w:w="3140"/>
            <w:gridCol w:w="1760"/>
            <w:gridCol w:w="1880"/>
            <w:gridCol w:w="3080"/>
            <w:gridCol w:w="224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center"/>
              <w:rPr>
                <w:b w:val="1"/>
              </w:rPr>
            </w:pPr>
            <w:r w:rsidDel="00000000" w:rsidR="00000000" w:rsidRPr="00000000">
              <w:rPr>
                <w:b w:val="1"/>
                <w:rtl w:val="0"/>
              </w:rPr>
              <w:t xml:space="preserve">Unit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b w:val="1"/>
              </w:rPr>
            </w:pPr>
            <w:r w:rsidDel="00000000" w:rsidR="00000000" w:rsidRPr="00000000">
              <w:rPr>
                <w:b w:val="1"/>
                <w:rtl w:val="0"/>
              </w:rPr>
              <w:t xml:space="preserve">Duration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center"/>
              <w:rPr>
                <w:b w:val="1"/>
              </w:rPr>
            </w:pPr>
            <w:r w:rsidDel="00000000" w:rsidR="00000000" w:rsidRPr="00000000">
              <w:rPr>
                <w:b w:val="1"/>
                <w:rtl w:val="0"/>
              </w:rPr>
              <w:t xml:space="preserve">Skills </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b w:val="1"/>
              </w:rPr>
            </w:pPr>
            <w:r w:rsidDel="00000000" w:rsidR="00000000" w:rsidRPr="00000000">
              <w:rPr>
                <w:b w:val="1"/>
                <w:rtl w:val="0"/>
              </w:rPr>
              <w:t xml:space="preserve">Learning Goal</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b w:val="1"/>
              </w:rPr>
            </w:pPr>
            <w:r w:rsidDel="00000000" w:rsidR="00000000" w:rsidRPr="00000000">
              <w:rPr>
                <w:b w:val="1"/>
                <w:rtl w:val="0"/>
              </w:rPr>
              <w:t xml:space="preserve">Standards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numPr>
                <w:ilvl w:val="0"/>
                <w:numId w:val="1"/>
              </w:numPr>
              <w:spacing w:line="240" w:lineRule="auto"/>
              <w:ind w:left="720" w:hanging="360"/>
              <w:jc w:val="center"/>
              <w:rPr>
                <w:b w:val="1"/>
              </w:rPr>
            </w:pPr>
            <w:r w:rsidDel="00000000" w:rsidR="00000000" w:rsidRPr="00000000">
              <w:rPr>
                <w:b w:val="1"/>
                <w:rtl w:val="0"/>
              </w:rPr>
              <w:t xml:space="preserve">Poetry/Figurative Language </w:t>
            </w:r>
          </w:p>
          <w:p w:rsidR="00000000" w:rsidDel="00000000" w:rsidP="00000000" w:rsidRDefault="00000000" w:rsidRPr="00000000" w14:paraId="000000E5">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E6">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b w:val="1"/>
              </w:rPr>
            </w:pPr>
            <w:r w:rsidDel="00000000" w:rsidR="00000000" w:rsidRPr="00000000">
              <w:rPr>
                <w:b w:val="1"/>
                <w:rtl w:val="0"/>
              </w:rPr>
              <w:t xml:space="preserve">2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b w:val="1"/>
              </w:rPr>
            </w:pPr>
            <w:r w:rsidDel="00000000" w:rsidR="00000000" w:rsidRPr="00000000">
              <w:rPr>
                <w:b w:val="1"/>
                <w:rtl w:val="0"/>
              </w:rPr>
              <w:t xml:space="preserve">Tone, mood, fig. Lang, connotation/denotation/poem 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b w:val="1"/>
              </w:rPr>
            </w:pPr>
            <w:r w:rsidDel="00000000" w:rsidR="00000000" w:rsidRPr="00000000">
              <w:rPr>
                <w:b w:val="1"/>
                <w:rtl w:val="0"/>
              </w:rPr>
              <w:t xml:space="preserve">Identify different literary devices used in a text and how it supports interpretation of the text and author’s rhetorical choices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b w:val="1"/>
              </w:rPr>
            </w:pPr>
            <w:r w:rsidDel="00000000" w:rsidR="00000000" w:rsidRPr="00000000">
              <w:rPr>
                <w:b w:val="1"/>
                <w:rtl w:val="0"/>
              </w:rPr>
              <w:t xml:space="preserve">6.4</w:t>
            </w:r>
          </w:p>
          <w:p w:rsidR="00000000" w:rsidDel="00000000" w:rsidP="00000000" w:rsidRDefault="00000000" w:rsidRPr="00000000" w14:paraId="000000EB">
            <w:pPr>
              <w:widowControl w:val="0"/>
              <w:spacing w:line="240" w:lineRule="auto"/>
              <w:jc w:val="center"/>
              <w:rPr>
                <w:b w:val="1"/>
              </w:rPr>
            </w:pPr>
            <w:r w:rsidDel="00000000" w:rsidR="00000000" w:rsidRPr="00000000">
              <w:rPr>
                <w:b w:val="1"/>
                <w:rtl w:val="0"/>
              </w:rPr>
              <w:t xml:space="preserve">6.3</w:t>
            </w:r>
          </w:p>
          <w:p w:rsidR="00000000" w:rsidDel="00000000" w:rsidP="00000000" w:rsidRDefault="00000000" w:rsidRPr="00000000" w14:paraId="000000EC">
            <w:pPr>
              <w:widowControl w:val="0"/>
              <w:spacing w:line="240" w:lineRule="auto"/>
              <w:jc w:val="center"/>
              <w:rPr>
                <w:b w:val="1"/>
              </w:rPr>
            </w:pPr>
            <w:r w:rsidDel="00000000" w:rsidR="00000000" w:rsidRPr="00000000">
              <w:rPr>
                <w:b w:val="1"/>
                <w:rtl w:val="0"/>
              </w:rPr>
              <w:t xml:space="preserve">6.6</w:t>
            </w:r>
          </w:p>
          <w:p w:rsidR="00000000" w:rsidDel="00000000" w:rsidP="00000000" w:rsidRDefault="00000000" w:rsidRPr="00000000" w14:paraId="000000ED">
            <w:pPr>
              <w:widowControl w:val="0"/>
              <w:spacing w:line="240" w:lineRule="auto"/>
              <w:jc w:val="center"/>
              <w:rPr>
                <w:b w:val="1"/>
              </w:rPr>
            </w:pPr>
            <w:r w:rsidDel="00000000" w:rsidR="00000000" w:rsidRPr="00000000">
              <w:rPr>
                <w:b w:val="1"/>
                <w:rtl w:val="0"/>
              </w:rPr>
              <w:t xml:space="preserve">6.9</w:t>
            </w:r>
          </w:p>
          <w:p w:rsidR="00000000" w:rsidDel="00000000" w:rsidP="00000000" w:rsidRDefault="00000000" w:rsidRPr="00000000" w14:paraId="000000EE">
            <w:pPr>
              <w:widowControl w:val="0"/>
              <w:spacing w:line="240" w:lineRule="auto"/>
              <w:jc w:val="center"/>
              <w:rPr>
                <w:b w:val="1"/>
              </w:rPr>
            </w:pPr>
            <w:r w:rsidDel="00000000" w:rsidR="00000000" w:rsidRPr="00000000">
              <w:rPr>
                <w:b w:val="1"/>
                <w:rtl w:val="0"/>
              </w:rPr>
              <w:t xml:space="preserve">6.30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numPr>
                <w:ilvl w:val="0"/>
                <w:numId w:val="1"/>
              </w:numPr>
              <w:spacing w:line="240" w:lineRule="auto"/>
              <w:ind w:left="720" w:hanging="360"/>
              <w:jc w:val="center"/>
              <w:rPr>
                <w:b w:val="1"/>
              </w:rPr>
            </w:pPr>
            <w:r w:rsidDel="00000000" w:rsidR="00000000" w:rsidRPr="00000000">
              <w:rPr>
                <w:b w:val="1"/>
                <w:rtl w:val="0"/>
              </w:rPr>
              <w:t xml:space="preserve">Novel Study (TBD)</w:t>
            </w:r>
          </w:p>
          <w:p w:rsidR="00000000" w:rsidDel="00000000" w:rsidP="00000000" w:rsidRDefault="00000000" w:rsidRPr="00000000" w14:paraId="000000F0">
            <w:pPr>
              <w:widowControl w:val="0"/>
              <w:spacing w:line="240" w:lineRule="auto"/>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center"/>
              <w:rPr>
                <w:b w:val="1"/>
              </w:rPr>
            </w:pPr>
            <w:r w:rsidDel="00000000" w:rsidR="00000000" w:rsidRPr="00000000">
              <w:rPr>
                <w:b w:val="1"/>
                <w:rtl w:val="0"/>
              </w:rPr>
              <w:t xml:space="preserve">5 Weeks</w:t>
            </w:r>
          </w:p>
          <w:p w:rsidR="00000000" w:rsidDel="00000000" w:rsidP="00000000" w:rsidRDefault="00000000" w:rsidRPr="00000000" w14:paraId="000000F2">
            <w:pPr>
              <w:widowControl w:val="0"/>
              <w:spacing w:line="240" w:lineRule="auto"/>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b w:val="1"/>
              </w:rPr>
            </w:pPr>
            <w:r w:rsidDel="00000000" w:rsidR="00000000" w:rsidRPr="00000000">
              <w:rPr>
                <w:rtl w:val="0"/>
              </w:rPr>
            </w:r>
          </w:p>
          <w:p w:rsidR="00000000" w:rsidDel="00000000" w:rsidP="00000000" w:rsidRDefault="00000000" w:rsidRPr="00000000" w14:paraId="000000F4">
            <w:pPr>
              <w:widowControl w:val="0"/>
              <w:spacing w:line="240" w:lineRule="auto"/>
              <w:jc w:val="center"/>
              <w:rPr>
                <w:b w:val="1"/>
              </w:rPr>
            </w:pPr>
            <w:r w:rsidDel="00000000" w:rsidR="00000000" w:rsidRPr="00000000">
              <w:rPr>
                <w:b w:val="1"/>
                <w:rtl w:val="0"/>
              </w:rPr>
              <w:t xml:space="preserve">Theme, characterization, POV</w:t>
            </w:r>
          </w:p>
          <w:p w:rsidR="00000000" w:rsidDel="00000000" w:rsidP="00000000" w:rsidRDefault="00000000" w:rsidRPr="00000000" w14:paraId="000000F5">
            <w:pPr>
              <w:widowControl w:val="0"/>
              <w:spacing w:line="240" w:lineRule="auto"/>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center"/>
              <w:rPr>
                <w:b w:val="1"/>
              </w:rPr>
            </w:pPr>
            <w:r w:rsidDel="00000000" w:rsidR="00000000" w:rsidRPr="00000000">
              <w:rPr>
                <w:b w:val="1"/>
                <w:rtl w:val="0"/>
              </w:rPr>
              <w:t xml:space="preserve">Determine how characters and point of view affect the theme of the literary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b w:val="1"/>
              </w:rPr>
            </w:pPr>
            <w:r w:rsidDel="00000000" w:rsidR="00000000" w:rsidRPr="00000000">
              <w:rPr>
                <w:b w:val="1"/>
                <w:rtl w:val="0"/>
              </w:rPr>
              <w:t xml:space="preserve">CL2, CL3, </w:t>
            </w:r>
          </w:p>
          <w:p w:rsidR="00000000" w:rsidDel="00000000" w:rsidP="00000000" w:rsidRDefault="00000000" w:rsidRPr="00000000" w14:paraId="000000F8">
            <w:pPr>
              <w:widowControl w:val="0"/>
              <w:spacing w:line="240" w:lineRule="auto"/>
              <w:jc w:val="center"/>
              <w:rPr>
                <w:b w:val="1"/>
              </w:rPr>
            </w:pPr>
            <w:r w:rsidDel="00000000" w:rsidR="00000000" w:rsidRPr="00000000">
              <w:rPr>
                <w:b w:val="1"/>
                <w:rtl w:val="0"/>
              </w:rPr>
              <w:t xml:space="preserve">6.3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numPr>
                <w:ilvl w:val="0"/>
                <w:numId w:val="1"/>
              </w:numPr>
              <w:spacing w:line="240" w:lineRule="auto"/>
              <w:ind w:left="720" w:hanging="360"/>
              <w:jc w:val="center"/>
              <w:rPr>
                <w:b w:val="1"/>
              </w:rPr>
            </w:pPr>
            <w:r w:rsidDel="00000000" w:rsidR="00000000" w:rsidRPr="00000000">
              <w:rPr>
                <w:b w:val="1"/>
                <w:rtl w:val="0"/>
              </w:rPr>
              <w:t xml:space="preserve">Writing Types Review (Narrative, Argumentative, Informative)</w:t>
            </w:r>
          </w:p>
          <w:p w:rsidR="00000000" w:rsidDel="00000000" w:rsidP="00000000" w:rsidRDefault="00000000" w:rsidRPr="00000000" w14:paraId="000000FA">
            <w:pPr>
              <w:widowControl w:val="0"/>
              <w:spacing w:line="240" w:lineRule="auto"/>
              <w:rPr>
                <w:b w:val="1"/>
                <w:i w:val="1"/>
              </w:rPr>
            </w:pPr>
            <w:r w:rsidDel="00000000" w:rsidR="00000000" w:rsidRPr="00000000">
              <w:rPr>
                <w:rtl w:val="0"/>
              </w:rPr>
            </w:r>
          </w:p>
          <w:p w:rsidR="00000000" w:rsidDel="00000000" w:rsidP="00000000" w:rsidRDefault="00000000" w:rsidRPr="00000000" w14:paraId="000000FB">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b w:val="1"/>
              </w:rPr>
            </w:pPr>
            <w:r w:rsidDel="00000000" w:rsidR="00000000" w:rsidRPr="00000000">
              <w:rPr>
                <w:b w:val="1"/>
                <w:rtl w:val="0"/>
              </w:rPr>
              <w:t xml:space="preserve">1 Week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b w:val="1"/>
              </w:rPr>
            </w:pPr>
            <w:r w:rsidDel="00000000" w:rsidR="00000000" w:rsidRPr="00000000">
              <w:rPr>
                <w:b w:val="1"/>
                <w:rtl w:val="0"/>
              </w:rPr>
              <w:t xml:space="preserve">Writing narratives, informational, and argumentative pieces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b w:val="1"/>
              </w:rPr>
            </w:pPr>
            <w:r w:rsidDel="00000000" w:rsidR="00000000" w:rsidRPr="00000000">
              <w:rPr>
                <w:b w:val="1"/>
                <w:rtl w:val="0"/>
              </w:rPr>
              <w:t xml:space="preserve">Write narratives incorporating key literary elements</w:t>
            </w:r>
          </w:p>
          <w:p w:rsidR="00000000" w:rsidDel="00000000" w:rsidP="00000000" w:rsidRDefault="00000000" w:rsidRPr="00000000" w14:paraId="000000FF">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00">
            <w:pPr>
              <w:widowControl w:val="0"/>
              <w:spacing w:line="240" w:lineRule="auto"/>
              <w:jc w:val="center"/>
              <w:rPr>
                <w:b w:val="1"/>
              </w:rPr>
            </w:pPr>
            <w:r w:rsidDel="00000000" w:rsidR="00000000" w:rsidRPr="00000000">
              <w:rPr>
                <w:b w:val="1"/>
                <w:rtl w:val="0"/>
              </w:rPr>
              <w:t xml:space="preserve">Write informational texts with organized structure, formal style, and credible sources</w:t>
            </w:r>
          </w:p>
          <w:p w:rsidR="00000000" w:rsidDel="00000000" w:rsidP="00000000" w:rsidRDefault="00000000" w:rsidRPr="00000000" w14:paraId="00000101">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02">
            <w:pPr>
              <w:widowControl w:val="0"/>
              <w:spacing w:line="240" w:lineRule="auto"/>
              <w:jc w:val="center"/>
              <w:rPr>
                <w:b w:val="1"/>
              </w:rPr>
            </w:pPr>
            <w:r w:rsidDel="00000000" w:rsidR="00000000" w:rsidRPr="00000000">
              <w:rPr>
                <w:b w:val="1"/>
                <w:rtl w:val="0"/>
              </w:rPr>
              <w:t xml:space="preserve">Write arguments to convince readers to adopt a position/take action using clear claims and evidence</w:t>
            </w:r>
          </w:p>
          <w:p w:rsidR="00000000" w:rsidDel="00000000" w:rsidP="00000000" w:rsidRDefault="00000000" w:rsidRPr="00000000" w14:paraId="00000103">
            <w:pPr>
              <w:widowControl w:val="0"/>
              <w:spacing w:line="240" w:lineRule="auto"/>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b w:val="1"/>
              </w:rPr>
            </w:pPr>
            <w:r w:rsidDel="00000000" w:rsidR="00000000" w:rsidRPr="00000000">
              <w:rPr>
                <w:b w:val="1"/>
                <w:rtl w:val="0"/>
              </w:rPr>
              <w:t xml:space="preserve">6.7a,b,c. </w:t>
            </w:r>
          </w:p>
          <w:p w:rsidR="00000000" w:rsidDel="00000000" w:rsidP="00000000" w:rsidRDefault="00000000" w:rsidRPr="00000000" w14:paraId="00000105">
            <w:pPr>
              <w:widowControl w:val="0"/>
              <w:spacing w:line="240" w:lineRule="auto"/>
              <w:jc w:val="center"/>
              <w:rPr>
                <w:b w:val="1"/>
              </w:rPr>
            </w:pPr>
            <w:r w:rsidDel="00000000" w:rsidR="00000000" w:rsidRPr="00000000">
              <w:rPr>
                <w:b w:val="1"/>
                <w:rtl w:val="0"/>
              </w:rPr>
              <w:t xml:space="preserve">6.29</w:t>
            </w:r>
          </w:p>
          <w:p w:rsidR="00000000" w:rsidDel="00000000" w:rsidP="00000000" w:rsidRDefault="00000000" w:rsidRPr="00000000" w14:paraId="00000106">
            <w:pPr>
              <w:widowControl w:val="0"/>
              <w:spacing w:line="240" w:lineRule="auto"/>
              <w:jc w:val="center"/>
              <w:rPr>
                <w:b w:val="1"/>
              </w:rPr>
            </w:pPr>
            <w:r w:rsidDel="00000000" w:rsidR="00000000" w:rsidRPr="00000000">
              <w:rPr>
                <w:b w:val="1"/>
                <w:rtl w:val="0"/>
              </w:rPr>
              <w:t xml:space="preserve">6.30</w:t>
            </w:r>
          </w:p>
          <w:p w:rsidR="00000000" w:rsidDel="00000000" w:rsidP="00000000" w:rsidRDefault="00000000" w:rsidRPr="00000000" w14:paraId="00000107">
            <w:pPr>
              <w:widowControl w:val="0"/>
              <w:spacing w:line="240" w:lineRule="auto"/>
              <w:jc w:val="center"/>
              <w:rPr>
                <w:b w:val="1"/>
              </w:rPr>
            </w:pPr>
            <w:r w:rsidDel="00000000" w:rsidR="00000000" w:rsidRPr="00000000">
              <w:rPr>
                <w:b w:val="1"/>
                <w:rtl w:val="0"/>
              </w:rPr>
              <w:t xml:space="preserve">6.20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numPr>
                <w:ilvl w:val="0"/>
                <w:numId w:val="1"/>
              </w:numPr>
              <w:spacing w:line="240" w:lineRule="auto"/>
              <w:ind w:left="720" w:hanging="360"/>
              <w:jc w:val="center"/>
              <w:rPr>
                <w:b w:val="1"/>
              </w:rPr>
            </w:pPr>
            <w:r w:rsidDel="00000000" w:rsidR="00000000" w:rsidRPr="00000000">
              <w:rPr>
                <w:b w:val="1"/>
                <w:rtl w:val="0"/>
              </w:rPr>
              <w:t xml:space="preserve">ACAP Bootcamp</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b w:val="1"/>
              </w:rPr>
            </w:pPr>
            <w:r w:rsidDel="00000000" w:rsidR="00000000" w:rsidRPr="00000000">
              <w:rPr>
                <w:b w:val="1"/>
                <w:rtl w:val="0"/>
              </w:rPr>
              <w:t xml:space="preserve">1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b w:val="1"/>
              </w:rPr>
            </w:pPr>
            <w:r w:rsidDel="00000000" w:rsidR="00000000" w:rsidRPr="00000000">
              <w:rPr>
                <w:b w:val="1"/>
                <w:rtl w:val="0"/>
              </w:rPr>
              <w:t xml:space="preserve">Review critical 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b w:val="1"/>
              </w:rPr>
            </w:pPr>
            <w:r w:rsidDel="00000000" w:rsidR="00000000" w:rsidRPr="00000000">
              <w:rPr>
                <w:b w:val="1"/>
                <w:rtl w:val="0"/>
              </w:rPr>
              <w:t xml:space="preserve">Identify and explain plot, theme, pov, fig. Lang, tone/mood, conn/denotation, text structures, research skills</w:t>
            </w:r>
          </w:p>
          <w:p w:rsidR="00000000" w:rsidDel="00000000" w:rsidP="00000000" w:rsidRDefault="00000000" w:rsidRPr="00000000" w14:paraId="0000010C">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0D">
            <w:pPr>
              <w:widowControl w:val="0"/>
              <w:spacing w:line="240" w:lineRule="auto"/>
              <w:jc w:val="center"/>
              <w:rPr>
                <w:b w:val="1"/>
              </w:rPr>
            </w:pPr>
            <w:r w:rsidDel="00000000" w:rsidR="00000000" w:rsidRPr="00000000">
              <w:rPr>
                <w:b w:val="1"/>
                <w:rtl w:val="0"/>
              </w:rPr>
              <w:t xml:space="preserve">Write a narrative, informative, and argumentative pieces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center"/>
              <w:rPr>
                <w:b w:val="1"/>
              </w:rPr>
            </w:pPr>
            <w:r w:rsidDel="00000000" w:rsidR="00000000" w:rsidRPr="00000000">
              <w:rPr>
                <w:b w:val="1"/>
                <w:rtl w:val="0"/>
              </w:rPr>
              <w:t xml:space="preserve">6.1</w:t>
            </w:r>
          </w:p>
          <w:p w:rsidR="00000000" w:rsidDel="00000000" w:rsidP="00000000" w:rsidRDefault="00000000" w:rsidRPr="00000000" w14:paraId="0000010F">
            <w:pPr>
              <w:widowControl w:val="0"/>
              <w:spacing w:line="240" w:lineRule="auto"/>
              <w:jc w:val="center"/>
              <w:rPr>
                <w:b w:val="1"/>
              </w:rPr>
            </w:pPr>
            <w:r w:rsidDel="00000000" w:rsidR="00000000" w:rsidRPr="00000000">
              <w:rPr>
                <w:b w:val="1"/>
                <w:rtl w:val="0"/>
              </w:rPr>
              <w:t xml:space="preserve">6.2</w:t>
            </w:r>
          </w:p>
          <w:p w:rsidR="00000000" w:rsidDel="00000000" w:rsidP="00000000" w:rsidRDefault="00000000" w:rsidRPr="00000000" w14:paraId="00000110">
            <w:pPr>
              <w:widowControl w:val="0"/>
              <w:spacing w:line="240" w:lineRule="auto"/>
              <w:jc w:val="center"/>
              <w:rPr>
                <w:b w:val="1"/>
              </w:rPr>
            </w:pPr>
            <w:r w:rsidDel="00000000" w:rsidR="00000000" w:rsidRPr="00000000">
              <w:rPr>
                <w:b w:val="1"/>
                <w:rtl w:val="0"/>
              </w:rPr>
              <w:t xml:space="preserve">6.3</w:t>
            </w:r>
          </w:p>
          <w:p w:rsidR="00000000" w:rsidDel="00000000" w:rsidP="00000000" w:rsidRDefault="00000000" w:rsidRPr="00000000" w14:paraId="00000111">
            <w:pPr>
              <w:widowControl w:val="0"/>
              <w:spacing w:line="240" w:lineRule="auto"/>
              <w:jc w:val="center"/>
              <w:rPr>
                <w:b w:val="1"/>
              </w:rPr>
            </w:pPr>
            <w:r w:rsidDel="00000000" w:rsidR="00000000" w:rsidRPr="00000000">
              <w:rPr>
                <w:b w:val="1"/>
                <w:rtl w:val="0"/>
              </w:rPr>
              <w:t xml:space="preserve">6.4</w:t>
            </w:r>
          </w:p>
          <w:p w:rsidR="00000000" w:rsidDel="00000000" w:rsidP="00000000" w:rsidRDefault="00000000" w:rsidRPr="00000000" w14:paraId="00000112">
            <w:pPr>
              <w:widowControl w:val="0"/>
              <w:spacing w:line="240" w:lineRule="auto"/>
              <w:jc w:val="center"/>
              <w:rPr>
                <w:b w:val="1"/>
              </w:rPr>
            </w:pPr>
            <w:r w:rsidDel="00000000" w:rsidR="00000000" w:rsidRPr="00000000">
              <w:rPr>
                <w:b w:val="1"/>
                <w:rtl w:val="0"/>
              </w:rPr>
              <w:t xml:space="preserve">6.5</w:t>
            </w:r>
          </w:p>
          <w:p w:rsidR="00000000" w:rsidDel="00000000" w:rsidP="00000000" w:rsidRDefault="00000000" w:rsidRPr="00000000" w14:paraId="00000113">
            <w:pPr>
              <w:widowControl w:val="0"/>
              <w:spacing w:line="240" w:lineRule="auto"/>
              <w:jc w:val="center"/>
              <w:rPr>
                <w:b w:val="1"/>
              </w:rPr>
            </w:pPr>
            <w:r w:rsidDel="00000000" w:rsidR="00000000" w:rsidRPr="00000000">
              <w:rPr>
                <w:b w:val="1"/>
                <w:rtl w:val="0"/>
              </w:rPr>
              <w:t xml:space="preserve">6.6</w:t>
            </w:r>
          </w:p>
          <w:p w:rsidR="00000000" w:rsidDel="00000000" w:rsidP="00000000" w:rsidRDefault="00000000" w:rsidRPr="00000000" w14:paraId="00000114">
            <w:pPr>
              <w:widowControl w:val="0"/>
              <w:spacing w:line="240" w:lineRule="auto"/>
              <w:jc w:val="center"/>
              <w:rPr>
                <w:b w:val="1"/>
              </w:rPr>
            </w:pPr>
            <w:r w:rsidDel="00000000" w:rsidR="00000000" w:rsidRPr="00000000">
              <w:rPr>
                <w:b w:val="1"/>
                <w:rtl w:val="0"/>
              </w:rPr>
              <w:t xml:space="preserve">6.7</w:t>
            </w:r>
          </w:p>
          <w:p w:rsidR="00000000" w:rsidDel="00000000" w:rsidP="00000000" w:rsidRDefault="00000000" w:rsidRPr="00000000" w14:paraId="00000115">
            <w:pPr>
              <w:widowControl w:val="0"/>
              <w:spacing w:line="240" w:lineRule="auto"/>
              <w:jc w:val="center"/>
              <w:rPr>
                <w:b w:val="1"/>
              </w:rPr>
            </w:pPr>
            <w:r w:rsidDel="00000000" w:rsidR="00000000" w:rsidRPr="00000000">
              <w:rPr>
                <w:b w:val="1"/>
                <w:rtl w:val="0"/>
              </w:rPr>
              <w:t xml:space="preserve">6.8</w:t>
            </w:r>
          </w:p>
          <w:p w:rsidR="00000000" w:rsidDel="00000000" w:rsidP="00000000" w:rsidRDefault="00000000" w:rsidRPr="00000000" w14:paraId="00000116">
            <w:pPr>
              <w:widowControl w:val="0"/>
              <w:spacing w:line="240" w:lineRule="auto"/>
              <w:jc w:val="center"/>
              <w:rPr>
                <w:b w:val="1"/>
              </w:rPr>
            </w:pPr>
            <w:r w:rsidDel="00000000" w:rsidR="00000000" w:rsidRPr="00000000">
              <w:rPr>
                <w:b w:val="1"/>
                <w:rtl w:val="0"/>
              </w:rPr>
              <w:t xml:space="preserve">6.9</w:t>
            </w:r>
          </w:p>
          <w:p w:rsidR="00000000" w:rsidDel="00000000" w:rsidP="00000000" w:rsidRDefault="00000000" w:rsidRPr="00000000" w14:paraId="00000117">
            <w:pPr>
              <w:widowControl w:val="0"/>
              <w:spacing w:line="240" w:lineRule="auto"/>
              <w:jc w:val="center"/>
              <w:rPr>
                <w:b w:val="1"/>
              </w:rPr>
            </w:pPr>
            <w:r w:rsidDel="00000000" w:rsidR="00000000" w:rsidRPr="00000000">
              <w:rPr>
                <w:b w:val="1"/>
                <w:rtl w:val="0"/>
              </w:rPr>
              <w:t xml:space="preserve">6.15</w:t>
            </w:r>
          </w:p>
          <w:p w:rsidR="00000000" w:rsidDel="00000000" w:rsidP="00000000" w:rsidRDefault="00000000" w:rsidRPr="00000000" w14:paraId="00000118">
            <w:pPr>
              <w:widowControl w:val="0"/>
              <w:spacing w:line="240" w:lineRule="auto"/>
              <w:jc w:val="center"/>
              <w:rPr>
                <w:b w:val="1"/>
              </w:rPr>
            </w:pPr>
            <w:r w:rsidDel="00000000" w:rsidR="00000000" w:rsidRPr="00000000">
              <w:rPr>
                <w:b w:val="1"/>
                <w:rtl w:val="0"/>
              </w:rPr>
              <w:t xml:space="preserve">6.16</w:t>
            </w:r>
          </w:p>
          <w:p w:rsidR="00000000" w:rsidDel="00000000" w:rsidP="00000000" w:rsidRDefault="00000000" w:rsidRPr="00000000" w14:paraId="00000119">
            <w:pPr>
              <w:widowControl w:val="0"/>
              <w:spacing w:line="240" w:lineRule="auto"/>
              <w:jc w:val="center"/>
              <w:rPr>
                <w:b w:val="1"/>
              </w:rPr>
            </w:pPr>
            <w:r w:rsidDel="00000000" w:rsidR="00000000" w:rsidRPr="00000000">
              <w:rPr>
                <w:b w:val="1"/>
                <w:rtl w:val="0"/>
              </w:rPr>
              <w:t xml:space="preserve">6.17</w:t>
            </w:r>
          </w:p>
          <w:p w:rsidR="00000000" w:rsidDel="00000000" w:rsidP="00000000" w:rsidRDefault="00000000" w:rsidRPr="00000000" w14:paraId="0000011A">
            <w:pPr>
              <w:widowControl w:val="0"/>
              <w:spacing w:line="240" w:lineRule="auto"/>
              <w:jc w:val="center"/>
              <w:rPr>
                <w:b w:val="1"/>
              </w:rPr>
            </w:pPr>
            <w:r w:rsidDel="00000000" w:rsidR="00000000" w:rsidRPr="00000000">
              <w:rPr>
                <w:b w:val="1"/>
                <w:rtl w:val="0"/>
              </w:rPr>
              <w:t xml:space="preserve">6.18</w:t>
            </w:r>
          </w:p>
          <w:p w:rsidR="00000000" w:rsidDel="00000000" w:rsidP="00000000" w:rsidRDefault="00000000" w:rsidRPr="00000000" w14:paraId="0000011B">
            <w:pPr>
              <w:widowControl w:val="0"/>
              <w:spacing w:line="240" w:lineRule="auto"/>
              <w:jc w:val="center"/>
              <w:rPr>
                <w:b w:val="1"/>
              </w:rPr>
            </w:pPr>
            <w:r w:rsidDel="00000000" w:rsidR="00000000" w:rsidRPr="00000000">
              <w:rPr>
                <w:b w:val="1"/>
                <w:rtl w:val="0"/>
              </w:rPr>
              <w:t xml:space="preserve">6.19</w:t>
            </w:r>
          </w:p>
          <w:p w:rsidR="00000000" w:rsidDel="00000000" w:rsidP="00000000" w:rsidRDefault="00000000" w:rsidRPr="00000000" w14:paraId="0000011C">
            <w:pPr>
              <w:widowControl w:val="0"/>
              <w:spacing w:line="240" w:lineRule="auto"/>
              <w:jc w:val="center"/>
              <w:rPr>
                <w:b w:val="1"/>
              </w:rPr>
            </w:pPr>
            <w:r w:rsidDel="00000000" w:rsidR="00000000" w:rsidRPr="00000000">
              <w:rPr>
                <w:b w:val="1"/>
                <w:rtl w:val="0"/>
              </w:rPr>
              <w:t xml:space="preserve">6.27</w:t>
            </w:r>
          </w:p>
          <w:p w:rsidR="00000000" w:rsidDel="00000000" w:rsidP="00000000" w:rsidRDefault="00000000" w:rsidRPr="00000000" w14:paraId="0000011D">
            <w:pPr>
              <w:widowControl w:val="0"/>
              <w:spacing w:line="240" w:lineRule="auto"/>
              <w:jc w:val="cente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ind w:left="720" w:hanging="360"/>
              <w:jc w:val="center"/>
              <w:rPr>
                <w:b w:val="1"/>
              </w:rPr>
            </w:pPr>
            <w:r w:rsidDel="00000000" w:rsidR="00000000" w:rsidRPr="00000000">
              <w:rPr>
                <w:b w:val="1"/>
                <w:rtl w:val="0"/>
              </w:rPr>
              <w:t xml:space="preserve">3rd Quarter Assessment</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jc w:val="center"/>
              <w:rPr>
                <w:b w:val="1"/>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b w:val="1"/>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jc w:val="center"/>
              <w:rPr>
                <w:b w:val="1"/>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jc w:val="center"/>
              <w:rPr>
                <w:b w:val="1"/>
              </w:rPr>
            </w:pPr>
            <w:r w:rsidDel="00000000" w:rsidR="00000000" w:rsidRPr="00000000">
              <w:rPr>
                <w:rtl w:val="0"/>
              </w:rPr>
            </w:r>
          </w:p>
        </w:tc>
      </w:tr>
    </w:tbl>
    <w:p w:rsidR="00000000" w:rsidDel="00000000" w:rsidP="00000000" w:rsidRDefault="00000000" w:rsidRPr="00000000" w14:paraId="00000123">
      <w:pPr>
        <w:rPr>
          <w:highlight w:val="yellow"/>
        </w:rPr>
      </w:pPr>
      <w:r w:rsidDel="00000000" w:rsidR="00000000" w:rsidRPr="00000000">
        <w:rPr>
          <w:rtl w:val="0"/>
        </w:rPr>
      </w:r>
    </w:p>
    <w:p w:rsidR="00000000" w:rsidDel="00000000" w:rsidP="00000000" w:rsidRDefault="00000000" w:rsidRPr="00000000" w14:paraId="00000124">
      <w:pPr>
        <w:rPr>
          <w:highlight w:val="yellow"/>
        </w:rPr>
      </w:pPr>
      <w:r w:rsidDel="00000000" w:rsidR="00000000" w:rsidRPr="00000000">
        <w:rPr>
          <w:rtl w:val="0"/>
        </w:rPr>
      </w:r>
    </w:p>
    <w:p w:rsidR="00000000" w:rsidDel="00000000" w:rsidP="00000000" w:rsidRDefault="00000000" w:rsidRPr="00000000" w14:paraId="00000125">
      <w:pPr>
        <w:rPr>
          <w:highlight w:val="yellow"/>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4th 9 Weeks </w:t>
      </w:r>
    </w:p>
    <w:tbl>
      <w:tblPr>
        <w:tblStyle w:val="Table6"/>
        <w:tblW w:w="12120.0" w:type="dxa"/>
        <w:jc w:val="left"/>
        <w:tblInd w:w="-13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40"/>
        <w:gridCol w:w="1840"/>
        <w:gridCol w:w="1840"/>
        <w:gridCol w:w="3140"/>
        <w:gridCol w:w="2160"/>
        <w:tblGridChange w:id="0">
          <w:tblGrid>
            <w:gridCol w:w="3140"/>
            <w:gridCol w:w="1840"/>
            <w:gridCol w:w="1840"/>
            <w:gridCol w:w="3140"/>
            <w:gridCol w:w="216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jc w:val="center"/>
              <w:rPr>
                <w:b w:val="1"/>
              </w:rPr>
            </w:pPr>
            <w:r w:rsidDel="00000000" w:rsidR="00000000" w:rsidRPr="00000000">
              <w:rPr>
                <w:b w:val="1"/>
                <w:rtl w:val="0"/>
              </w:rPr>
              <w:t xml:space="preserve">Unit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jc w:val="center"/>
              <w:rPr>
                <w:b w:val="1"/>
              </w:rPr>
            </w:pPr>
            <w:r w:rsidDel="00000000" w:rsidR="00000000" w:rsidRPr="00000000">
              <w:rPr>
                <w:b w:val="1"/>
                <w:rtl w:val="0"/>
              </w:rPr>
              <w:t xml:space="preserve">Duration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jc w:val="center"/>
              <w:rPr>
                <w:b w:val="1"/>
              </w:rPr>
            </w:pPr>
            <w:r w:rsidDel="00000000" w:rsidR="00000000" w:rsidRPr="00000000">
              <w:rPr>
                <w:b w:val="1"/>
                <w:rtl w:val="0"/>
              </w:rPr>
              <w:t xml:space="preserve">Skills </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jc w:val="center"/>
              <w:rPr>
                <w:b w:val="1"/>
              </w:rPr>
            </w:pPr>
            <w:r w:rsidDel="00000000" w:rsidR="00000000" w:rsidRPr="00000000">
              <w:rPr>
                <w:b w:val="1"/>
                <w:rtl w:val="0"/>
              </w:rPr>
              <w:t xml:space="preserve">Learning Goal</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jc w:val="center"/>
              <w:rPr>
                <w:b w:val="1"/>
              </w:rPr>
            </w:pPr>
            <w:r w:rsidDel="00000000" w:rsidR="00000000" w:rsidRPr="00000000">
              <w:rPr>
                <w:b w:val="1"/>
                <w:rtl w:val="0"/>
              </w:rPr>
              <w:t xml:space="preserve">Standards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numPr>
                <w:ilvl w:val="0"/>
                <w:numId w:val="3"/>
              </w:numPr>
              <w:spacing w:line="240" w:lineRule="auto"/>
              <w:ind w:left="720" w:hanging="360"/>
              <w:jc w:val="center"/>
              <w:rPr>
                <w:b w:val="1"/>
              </w:rPr>
            </w:pPr>
            <w:r w:rsidDel="00000000" w:rsidR="00000000" w:rsidRPr="00000000">
              <w:rPr>
                <w:b w:val="1"/>
                <w:rtl w:val="0"/>
              </w:rPr>
              <w:t xml:space="preserve">Novel studies:</w:t>
            </w:r>
          </w:p>
          <w:p w:rsidR="00000000" w:rsidDel="00000000" w:rsidP="00000000" w:rsidRDefault="00000000" w:rsidRPr="00000000" w14:paraId="0000012D">
            <w:pPr>
              <w:widowControl w:val="0"/>
              <w:spacing w:line="240" w:lineRule="auto"/>
              <w:jc w:val="center"/>
              <w:rPr>
                <w:b w:val="1"/>
              </w:rPr>
            </w:pPr>
            <w:r w:rsidDel="00000000" w:rsidR="00000000" w:rsidRPr="00000000">
              <w:rPr>
                <w:b w:val="1"/>
                <w:rtl w:val="0"/>
              </w:rPr>
              <w:t xml:space="preserve">TBD</w:t>
            </w:r>
          </w:p>
          <w:p w:rsidR="00000000" w:rsidDel="00000000" w:rsidP="00000000" w:rsidRDefault="00000000" w:rsidRPr="00000000" w14:paraId="0000012E">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2F">
            <w:pPr>
              <w:widowControl w:val="0"/>
              <w:spacing w:line="240" w:lineRule="auto"/>
              <w:rPr>
                <w:b w:val="1"/>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jc w:val="center"/>
              <w:rPr>
                <w:b w:val="1"/>
              </w:rPr>
            </w:pPr>
            <w:r w:rsidDel="00000000" w:rsidR="00000000" w:rsidRPr="00000000">
              <w:rPr>
                <w:b w:val="1"/>
                <w:rtl w:val="0"/>
              </w:rPr>
              <w:t xml:space="preserve">5 weeks</w:t>
            </w:r>
          </w:p>
          <w:p w:rsidR="00000000" w:rsidDel="00000000" w:rsidP="00000000" w:rsidRDefault="00000000" w:rsidRPr="00000000" w14:paraId="00000131">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32">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33">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34">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35">
            <w:pPr>
              <w:widowControl w:val="0"/>
              <w:spacing w:line="240" w:lineRule="auto"/>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jc w:val="center"/>
              <w:rPr>
                <w:b w:val="1"/>
              </w:rPr>
            </w:pPr>
            <w:r w:rsidDel="00000000" w:rsidR="00000000" w:rsidRPr="00000000">
              <w:rPr>
                <w:b w:val="1"/>
                <w:color w:val="222222"/>
                <w:highlight w:val="white"/>
                <w:rtl w:val="0"/>
              </w:rPr>
              <w:t xml:space="preserve">Theme, Character, Plot, Using Context Clues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jc w:val="center"/>
              <w:rPr>
                <w:b w:val="1"/>
              </w:rPr>
            </w:pPr>
            <w:r w:rsidDel="00000000" w:rsidR="00000000" w:rsidRPr="00000000">
              <w:rPr>
                <w:b w:val="1"/>
                <w:rtl w:val="0"/>
              </w:rPr>
              <w:t xml:space="preserve">Review literary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jc w:val="center"/>
              <w:rPr>
                <w:b w:val="1"/>
              </w:rPr>
            </w:pPr>
            <w:r w:rsidDel="00000000" w:rsidR="00000000" w:rsidRPr="00000000">
              <w:rPr>
                <w:b w:val="1"/>
                <w:rtl w:val="0"/>
              </w:rPr>
              <w:t xml:space="preserve">6.3</w:t>
            </w:r>
          </w:p>
          <w:p w:rsidR="00000000" w:rsidDel="00000000" w:rsidP="00000000" w:rsidRDefault="00000000" w:rsidRPr="00000000" w14:paraId="00000139">
            <w:pPr>
              <w:widowControl w:val="0"/>
              <w:spacing w:line="240" w:lineRule="auto"/>
              <w:jc w:val="cente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numPr>
                <w:ilvl w:val="0"/>
                <w:numId w:val="3"/>
              </w:numPr>
              <w:spacing w:line="240" w:lineRule="auto"/>
              <w:ind w:left="720" w:hanging="360"/>
              <w:jc w:val="center"/>
              <w:rPr>
                <w:b w:val="1"/>
              </w:rPr>
            </w:pPr>
            <w:r w:rsidDel="00000000" w:rsidR="00000000" w:rsidRPr="00000000">
              <w:rPr>
                <w:b w:val="1"/>
                <w:rtl w:val="0"/>
              </w:rPr>
              <w:t xml:space="preserve">Writing/Research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jc w:val="center"/>
              <w:rPr>
                <w:b w:val="1"/>
              </w:rPr>
            </w:pPr>
            <w:r w:rsidDel="00000000" w:rsidR="00000000" w:rsidRPr="00000000">
              <w:rPr>
                <w:b w:val="1"/>
                <w:rtl w:val="0"/>
              </w:rPr>
              <w:t xml:space="preserve">2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jc w:val="center"/>
              <w:rPr>
                <w:b w:val="1"/>
              </w:rPr>
            </w:pPr>
            <w:r w:rsidDel="00000000" w:rsidR="00000000" w:rsidRPr="00000000">
              <w:rPr>
                <w:b w:val="1"/>
                <w:rtl w:val="0"/>
              </w:rPr>
              <w:t xml:space="preserve">Find credible sources; writing on research</w:t>
            </w:r>
          </w:p>
          <w:p w:rsidR="00000000" w:rsidDel="00000000" w:rsidP="00000000" w:rsidRDefault="00000000" w:rsidRPr="00000000" w14:paraId="0000013D">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3E">
            <w:pPr>
              <w:widowControl w:val="0"/>
              <w:spacing w:line="240" w:lineRule="auto"/>
              <w:rPr>
                <w:b w:val="1"/>
              </w:rPr>
            </w:pPr>
            <w:r w:rsidDel="00000000" w:rsidR="00000000" w:rsidRPr="00000000">
              <w:rPr>
                <w:b w:val="1"/>
                <w:rtl w:val="0"/>
              </w:rPr>
              <w:t xml:space="preserve">Review types of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jc w:val="center"/>
              <w:rPr>
                <w:b w:val="1"/>
              </w:rPr>
            </w:pPr>
            <w:r w:rsidDel="00000000" w:rsidR="00000000" w:rsidRPr="00000000">
              <w:rPr>
                <w:b w:val="1"/>
                <w:rtl w:val="0"/>
              </w:rPr>
              <w:t xml:space="preserve">Review Research Skill </w:t>
            </w:r>
          </w:p>
          <w:p w:rsidR="00000000" w:rsidDel="00000000" w:rsidP="00000000" w:rsidRDefault="00000000" w:rsidRPr="00000000" w14:paraId="00000140">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41">
            <w:pPr>
              <w:widowControl w:val="0"/>
              <w:spacing w:line="240" w:lineRule="auto"/>
              <w:jc w:val="center"/>
              <w:rPr>
                <w:b w:val="1"/>
              </w:rPr>
            </w:pPr>
            <w:r w:rsidDel="00000000" w:rsidR="00000000" w:rsidRPr="00000000">
              <w:rPr>
                <w:b w:val="1"/>
                <w:rtl w:val="0"/>
              </w:rPr>
              <w:t xml:space="preserve">Review writing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jc w:val="center"/>
              <w:rPr>
                <w:b w:val="1"/>
              </w:rPr>
            </w:pPr>
            <w:r w:rsidDel="00000000" w:rsidR="00000000" w:rsidRPr="00000000">
              <w:rPr>
                <w:b w:val="1"/>
                <w:rtl w:val="0"/>
              </w:rPr>
              <w:t xml:space="preserve">6.22</w:t>
            </w:r>
          </w:p>
          <w:p w:rsidR="00000000" w:rsidDel="00000000" w:rsidP="00000000" w:rsidRDefault="00000000" w:rsidRPr="00000000" w14:paraId="00000143">
            <w:pPr>
              <w:widowControl w:val="0"/>
              <w:spacing w:line="240" w:lineRule="auto"/>
              <w:jc w:val="center"/>
              <w:rPr>
                <w:b w:val="1"/>
              </w:rPr>
            </w:pPr>
            <w:r w:rsidDel="00000000" w:rsidR="00000000" w:rsidRPr="00000000">
              <w:rPr>
                <w:b w:val="1"/>
                <w:rtl w:val="0"/>
              </w:rPr>
              <w:t xml:space="preserve">6.7a,b,c</w:t>
            </w:r>
          </w:p>
          <w:p w:rsidR="00000000" w:rsidDel="00000000" w:rsidP="00000000" w:rsidRDefault="00000000" w:rsidRPr="00000000" w14:paraId="00000144">
            <w:pPr>
              <w:widowControl w:val="0"/>
              <w:spacing w:line="240" w:lineRule="auto"/>
              <w:jc w:val="center"/>
              <w:rPr>
                <w:b w:val="1"/>
              </w:rPr>
            </w:pPr>
            <w:r w:rsidDel="00000000" w:rsidR="00000000" w:rsidRPr="00000000">
              <w:rPr>
                <w:b w:val="1"/>
                <w:rtl w:val="0"/>
              </w:rPr>
              <w:t xml:space="preserve">6.8</w:t>
            </w:r>
          </w:p>
          <w:p w:rsidR="00000000" w:rsidDel="00000000" w:rsidP="00000000" w:rsidRDefault="00000000" w:rsidRPr="00000000" w14:paraId="00000145">
            <w:pPr>
              <w:widowControl w:val="0"/>
              <w:spacing w:line="240" w:lineRule="auto"/>
              <w:jc w:val="center"/>
              <w:rPr>
                <w:b w:val="1"/>
              </w:rPr>
            </w:pPr>
            <w:r w:rsidDel="00000000" w:rsidR="00000000" w:rsidRPr="00000000">
              <w:rPr>
                <w:b w:val="1"/>
                <w:rtl w:val="0"/>
              </w:rPr>
              <w:t xml:space="preserve">6.10</w:t>
            </w:r>
          </w:p>
          <w:p w:rsidR="00000000" w:rsidDel="00000000" w:rsidP="00000000" w:rsidRDefault="00000000" w:rsidRPr="00000000" w14:paraId="00000146">
            <w:pPr>
              <w:widowControl w:val="0"/>
              <w:spacing w:line="240" w:lineRule="auto"/>
              <w:jc w:val="center"/>
              <w:rPr>
                <w:b w:val="1"/>
              </w:rPr>
            </w:pPr>
            <w:r w:rsidDel="00000000" w:rsidR="00000000" w:rsidRPr="00000000">
              <w:rPr>
                <w:b w:val="1"/>
                <w:rtl w:val="0"/>
              </w:rPr>
              <w:t xml:space="preserve">6.24</w:t>
            </w:r>
          </w:p>
          <w:p w:rsidR="00000000" w:rsidDel="00000000" w:rsidP="00000000" w:rsidRDefault="00000000" w:rsidRPr="00000000" w14:paraId="00000147">
            <w:pPr>
              <w:widowControl w:val="0"/>
              <w:spacing w:line="240" w:lineRule="auto"/>
              <w:jc w:val="center"/>
              <w:rPr>
                <w:b w:val="1"/>
              </w:rPr>
            </w:pPr>
            <w:r w:rsidDel="00000000" w:rsidR="00000000" w:rsidRPr="00000000">
              <w:rPr>
                <w:b w:val="1"/>
                <w:rtl w:val="0"/>
              </w:rPr>
              <w:t xml:space="preserve">6.25</w:t>
            </w:r>
          </w:p>
          <w:p w:rsidR="00000000" w:rsidDel="00000000" w:rsidP="00000000" w:rsidRDefault="00000000" w:rsidRPr="00000000" w14:paraId="00000148">
            <w:pPr>
              <w:widowControl w:val="0"/>
              <w:spacing w:line="240" w:lineRule="auto"/>
              <w:jc w:val="center"/>
              <w:rPr>
                <w:b w:val="1"/>
              </w:rPr>
            </w:pPr>
            <w:r w:rsidDel="00000000" w:rsidR="00000000" w:rsidRPr="00000000">
              <w:rPr>
                <w:b w:val="1"/>
                <w:rtl w:val="0"/>
              </w:rPr>
              <w:t xml:space="preserve">6.20</w:t>
            </w:r>
          </w:p>
          <w:p w:rsidR="00000000" w:rsidDel="00000000" w:rsidP="00000000" w:rsidRDefault="00000000" w:rsidRPr="00000000" w14:paraId="00000149">
            <w:pPr>
              <w:widowControl w:val="0"/>
              <w:spacing w:line="240" w:lineRule="auto"/>
              <w:jc w:val="center"/>
              <w:rPr>
                <w:b w:val="1"/>
              </w:rPr>
            </w:pPr>
            <w:r w:rsidDel="00000000" w:rsidR="00000000" w:rsidRPr="00000000">
              <w:rPr>
                <w:b w:val="1"/>
                <w:rtl w:val="0"/>
              </w:rPr>
              <w:t xml:space="preserve">6.29</w:t>
            </w:r>
          </w:p>
          <w:p w:rsidR="00000000" w:rsidDel="00000000" w:rsidP="00000000" w:rsidRDefault="00000000" w:rsidRPr="00000000" w14:paraId="0000014A">
            <w:pPr>
              <w:widowControl w:val="0"/>
              <w:spacing w:line="240" w:lineRule="auto"/>
              <w:jc w:val="cente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jc w:val="center"/>
              <w:rPr>
                <w:b w:val="1"/>
              </w:rPr>
            </w:pPr>
            <w:r w:rsidDel="00000000" w:rsidR="00000000" w:rsidRPr="00000000">
              <w:rPr>
                <w:b w:val="1"/>
                <w:rtl w:val="0"/>
              </w:rPr>
              <w:t xml:space="preserve">3. Figurative Lang.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jc w:val="center"/>
              <w:rPr>
                <w:b w:val="1"/>
              </w:rPr>
            </w:pPr>
            <w:r w:rsidDel="00000000" w:rsidR="00000000" w:rsidRPr="00000000">
              <w:rPr>
                <w:b w:val="1"/>
                <w:rtl w:val="0"/>
              </w:rPr>
              <w:t xml:space="preserve">1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jc w:val="center"/>
              <w:rPr>
                <w:b w:val="1"/>
              </w:rPr>
            </w:pPr>
            <w:r w:rsidDel="00000000" w:rsidR="00000000" w:rsidRPr="00000000">
              <w:rPr>
                <w:b w:val="1"/>
                <w:rtl w:val="0"/>
              </w:rPr>
              <w:t xml:space="preserve">Literary devices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jc w:val="center"/>
              <w:rPr>
                <w:b w:val="1"/>
              </w:rPr>
            </w:pPr>
            <w:r w:rsidDel="00000000" w:rsidR="00000000" w:rsidRPr="00000000">
              <w:rPr>
                <w:b w:val="1"/>
                <w:rtl w:val="0"/>
              </w:rPr>
              <w:t xml:space="preserve">Review literary devices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jc w:val="center"/>
              <w:rPr>
                <w:b w:val="1"/>
              </w:rPr>
            </w:pPr>
            <w:r w:rsidDel="00000000" w:rsidR="00000000" w:rsidRPr="00000000">
              <w:rPr>
                <w:b w:val="1"/>
                <w:rtl w:val="0"/>
              </w:rPr>
              <w:t xml:space="preserve">6.4</w:t>
            </w:r>
          </w:p>
          <w:p w:rsidR="00000000" w:rsidDel="00000000" w:rsidP="00000000" w:rsidRDefault="00000000" w:rsidRPr="00000000" w14:paraId="00000150">
            <w:pPr>
              <w:widowControl w:val="0"/>
              <w:spacing w:line="240" w:lineRule="auto"/>
              <w:jc w:val="center"/>
              <w:rPr>
                <w:b w:val="1"/>
              </w:rPr>
            </w:pPr>
            <w:r w:rsidDel="00000000" w:rsidR="00000000" w:rsidRPr="00000000">
              <w:rPr>
                <w:b w:val="1"/>
                <w:rtl w:val="0"/>
              </w:rPr>
              <w:t xml:space="preserve">6.3</w:t>
            </w:r>
          </w:p>
          <w:p w:rsidR="00000000" w:rsidDel="00000000" w:rsidP="00000000" w:rsidRDefault="00000000" w:rsidRPr="00000000" w14:paraId="00000151">
            <w:pPr>
              <w:widowControl w:val="0"/>
              <w:spacing w:line="240" w:lineRule="auto"/>
              <w:jc w:val="center"/>
              <w:rPr>
                <w:b w:val="1"/>
              </w:rPr>
            </w:pPr>
            <w:r w:rsidDel="00000000" w:rsidR="00000000" w:rsidRPr="00000000">
              <w:rPr>
                <w:b w:val="1"/>
                <w:rtl w:val="0"/>
              </w:rPr>
              <w:t xml:space="preserve">6.30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jc w:val="center"/>
              <w:rPr>
                <w:b w:val="1"/>
              </w:rPr>
            </w:pPr>
            <w:r w:rsidDel="00000000" w:rsidR="00000000" w:rsidRPr="00000000">
              <w:rPr>
                <w:b w:val="1"/>
                <w:rtl w:val="0"/>
              </w:rPr>
              <w:t xml:space="preserve">4. Summer Reading Preview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jc w:val="center"/>
              <w:rPr>
                <w:b w:val="1"/>
              </w:rPr>
            </w:pPr>
            <w:r w:rsidDel="00000000" w:rsidR="00000000" w:rsidRPr="00000000">
              <w:rPr>
                <w:b w:val="1"/>
                <w:rtl w:val="0"/>
              </w:rPr>
              <w:t xml:space="preserve">1 Week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jc w:val="center"/>
              <w:rPr>
                <w:b w:val="1"/>
              </w:rPr>
            </w:pPr>
            <w:r w:rsidDel="00000000" w:rsidR="00000000" w:rsidRPr="00000000">
              <w:rPr>
                <w:b w:val="1"/>
                <w:rtl w:val="0"/>
              </w:rPr>
              <w:t xml:space="preserve">Preview 7th grade critical literacy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jc w:val="center"/>
              <w:rPr>
                <w:b w:val="1"/>
              </w:rPr>
            </w:pPr>
            <w:r w:rsidDel="00000000" w:rsidR="00000000" w:rsidRPr="00000000">
              <w:rPr>
                <w:b w:val="1"/>
                <w:rtl w:val="0"/>
              </w:rPr>
              <w:t xml:space="preserve">Introduce 7th grade summer reading texts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jc w:val="center"/>
              <w:rPr>
                <w:b w:val="1"/>
              </w:rPr>
            </w:pPr>
            <w:r w:rsidDel="00000000" w:rsidR="00000000" w:rsidRPr="00000000">
              <w:rPr>
                <w:b w:val="1"/>
                <w:rtl w:val="0"/>
              </w:rPr>
              <w:t xml:space="preserve">CL3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b w:val="1"/>
              </w:rPr>
            </w:pPr>
            <w:r w:rsidDel="00000000" w:rsidR="00000000" w:rsidRPr="00000000">
              <w:rPr>
                <w:b w:val="1"/>
                <w:rtl w:val="0"/>
              </w:rPr>
              <w:t xml:space="preserve">Final Exam</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jc w:val="center"/>
              <w:rPr>
                <w:b w:val="1"/>
                <w:shd w:fill="ea9999" w:val="clear"/>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jc w:val="center"/>
              <w:rPr>
                <w:b w:val="1"/>
                <w:shd w:fill="ea9999" w:val="clear"/>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jc w:val="center"/>
              <w:rPr>
                <w:b w:val="1"/>
                <w:shd w:fill="ea9999" w:val="clear"/>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jc w:val="center"/>
              <w:rPr>
                <w:b w:val="1"/>
                <w:shd w:fill="ea9999" w:val="clear"/>
              </w:rPr>
            </w:pPr>
            <w:r w:rsidDel="00000000" w:rsidR="00000000" w:rsidRPr="00000000">
              <w:rPr>
                <w:rtl w:val="0"/>
              </w:rPr>
            </w:r>
          </w:p>
        </w:tc>
      </w:tr>
    </w:tbl>
    <w:p w:rsidR="00000000" w:rsidDel="00000000" w:rsidP="00000000" w:rsidRDefault="00000000" w:rsidRPr="00000000" w14:paraId="0000015C">
      <w:pPr>
        <w:rPr>
          <w:highlight w:val="yellow"/>
        </w:rPr>
      </w:pPr>
      <w:r w:rsidDel="00000000" w:rsidR="00000000" w:rsidRPr="00000000">
        <w:rPr>
          <w:rtl w:val="0"/>
        </w:rPr>
      </w:r>
    </w:p>
    <w:p w:rsidR="00000000" w:rsidDel="00000000" w:rsidP="00000000" w:rsidRDefault="00000000" w:rsidRPr="00000000" w14:paraId="0000015D">
      <w:pPr>
        <w:tabs>
          <w:tab w:val="center" w:leader="none" w:pos="4320"/>
          <w:tab w:val="right" w:leader="none" w:pos="8640"/>
        </w:tabs>
        <w:spacing w:line="240" w:lineRule="auto"/>
        <w:rPr>
          <w:rFonts w:ascii="Poppins" w:cs="Poppins" w:eastAsia="Poppins" w:hAnsi="Poppins"/>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0bYQ7-Pb81U7dFWQ5zTclRXDicoLS21k/edit?usp=sharing&amp;ouid=116612922151107945127&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